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02B7" w14:textId="50852CC8" w:rsidR="0083070A" w:rsidRPr="00BC12B9" w:rsidRDefault="006142E4" w:rsidP="00BC12B9">
      <w:pPr>
        <w:pStyle w:val="Title"/>
      </w:pPr>
      <w:r w:rsidRPr="00BC12B9">
        <w:t xml:space="preserve">Paper </w:t>
      </w:r>
      <w:r w:rsidR="00B2697F" w:rsidRPr="00BC12B9">
        <w:t xml:space="preserve">Title </w:t>
      </w:r>
      <w:r w:rsidRPr="00BC12B9">
        <w:t>(</w:t>
      </w:r>
      <w:r w:rsidR="0083070A" w:rsidRPr="00BC12B9">
        <w:t>1</w:t>
      </w:r>
      <w:r w:rsidR="008D2602">
        <w:t>5</w:t>
      </w:r>
      <w:r w:rsidR="0083070A" w:rsidRPr="00BC12B9">
        <w:t>pt Arial, bold, center</w:t>
      </w:r>
      <w:r w:rsidR="004F6B93" w:rsidRPr="00BC12B9">
        <w:t xml:space="preserve"> aligned</w:t>
      </w:r>
      <w:r w:rsidRPr="00BC12B9">
        <w:t>)</w:t>
      </w:r>
    </w:p>
    <w:p w14:paraId="146002B8" w14:textId="77777777" w:rsidR="0083070A" w:rsidRDefault="0083070A" w:rsidP="00803236">
      <w:pPr>
        <w:autoSpaceDE w:val="0"/>
        <w:autoSpaceDN w:val="0"/>
        <w:adjustRightInd w:val="0"/>
        <w:spacing w:line="320" w:lineRule="exact"/>
        <w:jc w:val="center"/>
        <w:rPr>
          <w:rFonts w:ascii="Arial" w:hAnsi="Arial" w:cs="Arial"/>
          <w:b/>
        </w:rPr>
      </w:pPr>
    </w:p>
    <w:p w14:paraId="146002B9" w14:textId="2561D21A" w:rsidR="0083070A" w:rsidRPr="00C93622" w:rsidRDefault="003A6C84" w:rsidP="00803236">
      <w:pPr>
        <w:autoSpaceDE w:val="0"/>
        <w:autoSpaceDN w:val="0"/>
        <w:adjustRightInd w:val="0"/>
        <w:jc w:val="center"/>
        <w:rPr>
          <w:rFonts w:ascii="Arial" w:hAnsi="Arial" w:cs="Arial"/>
        </w:rPr>
      </w:pPr>
      <w:r>
        <w:rPr>
          <w:rFonts w:ascii="Arial" w:hAnsi="Arial" w:cs="Arial"/>
          <w:color w:val="000000"/>
        </w:rPr>
        <w:t>N</w:t>
      </w:r>
      <w:r w:rsidR="0083070A" w:rsidRPr="00C93622">
        <w:rPr>
          <w:rFonts w:ascii="Arial" w:hAnsi="Arial" w:cs="Arial"/>
          <w:color w:val="000000"/>
        </w:rPr>
        <w:t xml:space="preserve">. </w:t>
      </w:r>
      <w:r>
        <w:rPr>
          <w:rFonts w:ascii="Arial" w:hAnsi="Arial" w:cs="Arial"/>
          <w:color w:val="000000"/>
        </w:rPr>
        <w:t>G</w:t>
      </w:r>
      <w:r w:rsidR="0083070A" w:rsidRPr="00C93622">
        <w:rPr>
          <w:rFonts w:ascii="Arial" w:hAnsi="Arial" w:cs="Arial"/>
          <w:color w:val="000000"/>
        </w:rPr>
        <w:t xml:space="preserve">. </w:t>
      </w:r>
      <w:r>
        <w:rPr>
          <w:rFonts w:ascii="Arial" w:hAnsi="Arial" w:cs="Arial"/>
          <w:color w:val="000000"/>
        </w:rPr>
        <w:t>Neer</w:t>
      </w:r>
      <w:r w:rsidR="0083070A" w:rsidRPr="00C93622">
        <w:rPr>
          <w:rFonts w:ascii="Arial" w:hAnsi="Arial" w:cs="Arial"/>
          <w:color w:val="000000"/>
          <w:vertAlign w:val="superscript"/>
        </w:rPr>
        <w:t>1</w:t>
      </w:r>
      <w:r w:rsidR="00803236">
        <w:rPr>
          <w:rFonts w:ascii="Arial" w:hAnsi="Arial" w:cs="Arial"/>
          <w:color w:val="000000"/>
        </w:rPr>
        <w:t xml:space="preserve">, </w:t>
      </w:r>
      <w:r w:rsidR="0083070A" w:rsidRPr="00C93622">
        <w:rPr>
          <w:rFonts w:ascii="Arial" w:hAnsi="Arial" w:cs="Arial"/>
          <w:color w:val="000000"/>
        </w:rPr>
        <w:t>and C. O. Author</w:t>
      </w:r>
      <w:r w:rsidR="0083070A" w:rsidRPr="00C93622">
        <w:rPr>
          <w:rFonts w:ascii="Arial" w:hAnsi="Arial" w:cs="Arial"/>
          <w:color w:val="000000"/>
          <w:vertAlign w:val="superscript"/>
        </w:rPr>
        <w:t>2</w:t>
      </w:r>
    </w:p>
    <w:p w14:paraId="146002BA" w14:textId="77777777" w:rsidR="0083070A" w:rsidRPr="00C93622" w:rsidRDefault="0083070A" w:rsidP="00803236">
      <w:pPr>
        <w:autoSpaceDE w:val="0"/>
        <w:autoSpaceDN w:val="0"/>
        <w:adjustRightInd w:val="0"/>
        <w:jc w:val="center"/>
        <w:rPr>
          <w:rFonts w:ascii="Arial" w:hAnsi="Arial" w:cs="Arial"/>
        </w:rPr>
      </w:pPr>
    </w:p>
    <w:p w14:paraId="146002BB" w14:textId="25E999B4" w:rsidR="0083070A" w:rsidRPr="0091128F" w:rsidRDefault="00B2697F" w:rsidP="00B2697F">
      <w:pPr>
        <w:tabs>
          <w:tab w:val="center" w:pos="4535"/>
          <w:tab w:val="right" w:pos="9070"/>
        </w:tabs>
        <w:autoSpaceDE w:val="0"/>
        <w:autoSpaceDN w:val="0"/>
        <w:adjustRightInd w:val="0"/>
        <w:spacing w:line="320" w:lineRule="exact"/>
        <w:jc w:val="left"/>
        <w:rPr>
          <w:rFonts w:ascii="Arial" w:hAnsi="Arial" w:cs="Arial"/>
          <w:i/>
          <w:color w:val="000000"/>
          <w:sz w:val="16"/>
          <w:szCs w:val="16"/>
        </w:rPr>
      </w:pPr>
      <w:r>
        <w:rPr>
          <w:rFonts w:ascii="Arial" w:hAnsi="Arial" w:cs="Arial"/>
          <w:i/>
          <w:color w:val="000000"/>
          <w:sz w:val="16"/>
          <w:szCs w:val="16"/>
          <w:vertAlign w:val="superscript"/>
        </w:rPr>
        <w:tab/>
      </w:r>
      <w:r w:rsidR="0083070A" w:rsidRPr="0091128F">
        <w:rPr>
          <w:rFonts w:ascii="Arial" w:hAnsi="Arial" w:cs="Arial"/>
          <w:i/>
          <w:color w:val="000000"/>
          <w:sz w:val="16"/>
          <w:szCs w:val="16"/>
          <w:vertAlign w:val="superscript"/>
        </w:rPr>
        <w:t>1</w:t>
      </w:r>
      <w:r w:rsidR="00E13538" w:rsidRPr="0091128F">
        <w:rPr>
          <w:rFonts w:ascii="Arial" w:hAnsi="Arial" w:cs="Arial"/>
          <w:i/>
          <w:color w:val="000000"/>
          <w:sz w:val="16"/>
          <w:szCs w:val="16"/>
        </w:rPr>
        <w:t>Title</w:t>
      </w:r>
      <w:r w:rsidR="00067581" w:rsidRPr="0091128F">
        <w:rPr>
          <w:rFonts w:ascii="Arial" w:hAnsi="Arial" w:cs="Arial"/>
          <w:i/>
          <w:color w:val="000000"/>
          <w:sz w:val="16"/>
          <w:szCs w:val="16"/>
        </w:rPr>
        <w:t>(s)</w:t>
      </w:r>
      <w:r w:rsidR="00E13538" w:rsidRPr="0091128F">
        <w:rPr>
          <w:rFonts w:ascii="Arial" w:hAnsi="Arial" w:cs="Arial"/>
          <w:i/>
          <w:color w:val="000000"/>
          <w:sz w:val="16"/>
          <w:szCs w:val="16"/>
        </w:rPr>
        <w:t>, Institution/Company/University, City, Country, email:</w:t>
      </w:r>
      <w:r w:rsidR="0083070A" w:rsidRPr="0091128F">
        <w:rPr>
          <w:rFonts w:ascii="Arial" w:hAnsi="Arial" w:cs="Arial"/>
          <w:i/>
          <w:color w:val="000000"/>
          <w:sz w:val="16"/>
          <w:szCs w:val="16"/>
        </w:rPr>
        <w:t xml:space="preserve"> imauthor@</w:t>
      </w:r>
      <w:r w:rsidR="008B5455" w:rsidRPr="0091128F">
        <w:rPr>
          <w:rFonts w:ascii="Arial" w:hAnsi="Arial"/>
          <w:i/>
          <w:sz w:val="16"/>
          <w:szCs w:val="16"/>
        </w:rPr>
        <w:t>abcd</w:t>
      </w:r>
      <w:r w:rsidR="0083070A" w:rsidRPr="0091128F">
        <w:rPr>
          <w:rFonts w:ascii="Arial" w:hAnsi="Arial" w:cs="Arial"/>
          <w:i/>
          <w:color w:val="000000"/>
          <w:sz w:val="16"/>
          <w:szCs w:val="16"/>
        </w:rPr>
        <w:t>.</w:t>
      </w:r>
      <w:r w:rsidR="008B5455" w:rsidRPr="0091128F">
        <w:rPr>
          <w:rFonts w:ascii="Arial" w:hAnsi="Arial" w:cs="Arial"/>
          <w:i/>
          <w:color w:val="000000"/>
          <w:sz w:val="16"/>
          <w:szCs w:val="16"/>
        </w:rPr>
        <w:t>com</w:t>
      </w:r>
      <w:r>
        <w:rPr>
          <w:rFonts w:ascii="Arial" w:hAnsi="Arial" w:cs="Arial"/>
          <w:i/>
          <w:color w:val="000000"/>
          <w:sz w:val="16"/>
          <w:szCs w:val="16"/>
        </w:rPr>
        <w:tab/>
      </w:r>
    </w:p>
    <w:p w14:paraId="146002BC" w14:textId="602169D1" w:rsidR="0083070A" w:rsidRPr="0091128F" w:rsidRDefault="0083070A" w:rsidP="00803236">
      <w:pPr>
        <w:autoSpaceDE w:val="0"/>
        <w:autoSpaceDN w:val="0"/>
        <w:adjustRightInd w:val="0"/>
        <w:spacing w:line="320" w:lineRule="exact"/>
        <w:jc w:val="center"/>
        <w:rPr>
          <w:rFonts w:ascii="Arial" w:hAnsi="Arial" w:cs="Arial"/>
          <w:i/>
          <w:color w:val="000000"/>
          <w:sz w:val="16"/>
          <w:szCs w:val="16"/>
        </w:rPr>
      </w:pPr>
      <w:r w:rsidRPr="0091128F">
        <w:rPr>
          <w:rFonts w:ascii="Arial" w:hAnsi="Arial" w:cs="Arial"/>
          <w:i/>
          <w:color w:val="000000"/>
          <w:sz w:val="16"/>
          <w:szCs w:val="16"/>
          <w:vertAlign w:val="superscript"/>
        </w:rPr>
        <w:t>2</w:t>
      </w:r>
      <w:r w:rsidR="00B70E6B" w:rsidRPr="0091128F">
        <w:rPr>
          <w:rFonts w:ascii="Arial" w:hAnsi="Arial" w:cs="Arial"/>
          <w:i/>
          <w:color w:val="000000"/>
          <w:sz w:val="16"/>
          <w:szCs w:val="16"/>
        </w:rPr>
        <w:t>Professor, Wonder University, Metropolis, Wonderland, email:</w:t>
      </w:r>
      <w:r w:rsidRPr="0091128F">
        <w:rPr>
          <w:rFonts w:ascii="Arial" w:hAnsi="Arial" w:cs="Arial"/>
          <w:i/>
          <w:color w:val="000000"/>
          <w:sz w:val="16"/>
          <w:szCs w:val="16"/>
        </w:rPr>
        <w:t xml:space="preserve"> </w:t>
      </w:r>
      <w:r w:rsidRPr="0091128F">
        <w:rPr>
          <w:rFonts w:ascii="Arial" w:hAnsi="Arial"/>
          <w:i/>
          <w:sz w:val="16"/>
          <w:szCs w:val="16"/>
        </w:rPr>
        <w:t>co.author@</w:t>
      </w:r>
      <w:r w:rsidR="008B5455" w:rsidRPr="0091128F">
        <w:rPr>
          <w:rFonts w:ascii="Arial" w:hAnsi="Arial"/>
          <w:i/>
          <w:sz w:val="16"/>
          <w:szCs w:val="16"/>
        </w:rPr>
        <w:t>wonder.</w:t>
      </w:r>
      <w:r w:rsidR="008B5455" w:rsidRPr="0091128F">
        <w:rPr>
          <w:rFonts w:ascii="Arial" w:hAnsi="Arial" w:cs="Arial"/>
          <w:i/>
          <w:color w:val="000000"/>
          <w:sz w:val="16"/>
          <w:szCs w:val="16"/>
        </w:rPr>
        <w:t>edu.gr</w:t>
      </w:r>
    </w:p>
    <w:p w14:paraId="1B28B001" w14:textId="77777777" w:rsidR="005D48E8" w:rsidRDefault="005D48E8" w:rsidP="00CD6BE1">
      <w:pPr>
        <w:tabs>
          <w:tab w:val="left" w:pos="5560"/>
        </w:tabs>
        <w:rPr>
          <w:rFonts w:ascii="Arial" w:hAnsi="Arial" w:cs="Arial"/>
        </w:rPr>
      </w:pPr>
    </w:p>
    <w:p w14:paraId="146002BE" w14:textId="2E840E63" w:rsidR="0083070A" w:rsidRPr="00C93622" w:rsidRDefault="00CD6BE1" w:rsidP="00CD6BE1">
      <w:pPr>
        <w:tabs>
          <w:tab w:val="left" w:pos="5560"/>
        </w:tabs>
        <w:rPr>
          <w:rFonts w:ascii="Arial" w:hAnsi="Arial" w:cs="Arial"/>
        </w:rPr>
      </w:pPr>
      <w:r>
        <w:rPr>
          <w:rFonts w:ascii="Arial" w:hAnsi="Arial" w:cs="Arial"/>
        </w:rPr>
        <w:tab/>
      </w:r>
    </w:p>
    <w:p w14:paraId="146002BF" w14:textId="77777777" w:rsidR="0083070A" w:rsidRPr="00C93622" w:rsidRDefault="0083070A" w:rsidP="00452B58">
      <w:pPr>
        <w:pStyle w:val="Heading-1"/>
      </w:pPr>
      <w:r w:rsidRPr="00C93622">
        <w:t>Abstract</w:t>
      </w:r>
    </w:p>
    <w:p w14:paraId="13272B59" w14:textId="2AA126DA" w:rsidR="00DF336C" w:rsidRPr="00C93622" w:rsidRDefault="0083070A" w:rsidP="004F1128">
      <w:pPr>
        <w:pStyle w:val="BodyText-1"/>
      </w:pPr>
      <w:r w:rsidRPr="00C93622">
        <w:t>Abstract must be entered with 10pt Arial font and must be limited to one (1) paragraph of no more than 250 words. Avoid citations</w:t>
      </w:r>
      <w:r w:rsidR="00803236">
        <w:t xml:space="preserve"> and equations </w:t>
      </w:r>
      <w:r w:rsidRPr="00C93622">
        <w:t>in the abstract.</w:t>
      </w:r>
      <w:r w:rsidR="00803236">
        <w:t xml:space="preserve"> Below the abstract include up to 6 keywords that best describe the focus of the paper. </w:t>
      </w:r>
    </w:p>
    <w:p w14:paraId="5BAD5ED3" w14:textId="77777777" w:rsidR="00337578" w:rsidRDefault="00337578" w:rsidP="00337578">
      <w:pPr>
        <w:pStyle w:val="BodyText-1"/>
      </w:pPr>
    </w:p>
    <w:p w14:paraId="146002C3" w14:textId="4C93C304" w:rsidR="0083070A" w:rsidRPr="004C2E8A" w:rsidRDefault="0083070A" w:rsidP="00B34B73">
      <w:pPr>
        <w:pStyle w:val="Keywords"/>
        <w:rPr>
          <w:lang w:val="en-US"/>
        </w:rPr>
      </w:pPr>
      <w:r w:rsidRPr="005B5DB4">
        <w:t xml:space="preserve">Keywords: </w:t>
      </w:r>
      <w:r w:rsidR="009E4F38" w:rsidRPr="009E4F38">
        <w:t>10pt</w:t>
      </w:r>
      <w:r w:rsidR="00A77E3E">
        <w:t>,</w:t>
      </w:r>
      <w:r w:rsidR="009E4F38" w:rsidRPr="009E4F38">
        <w:t xml:space="preserve"> Arial font</w:t>
      </w:r>
      <w:r w:rsidRPr="005B5DB4">
        <w:t xml:space="preserve">, </w:t>
      </w:r>
      <w:r w:rsidR="00A77E3E">
        <w:t>italics</w:t>
      </w:r>
    </w:p>
    <w:p w14:paraId="146002C6" w14:textId="77777777" w:rsidR="0083070A" w:rsidRPr="00DF336C" w:rsidRDefault="0083070A" w:rsidP="00DF336C">
      <w:pPr>
        <w:pStyle w:val="Heading-1"/>
      </w:pPr>
      <w:r w:rsidRPr="00DF336C">
        <w:t>INTRODUCTION</w:t>
      </w:r>
    </w:p>
    <w:p w14:paraId="7719C2A7" w14:textId="081DDF44" w:rsidR="0005131E" w:rsidRPr="004C2E8A" w:rsidRDefault="0083070A" w:rsidP="0005131E">
      <w:pPr>
        <w:pStyle w:val="BodyText-1"/>
        <w:rPr>
          <w:rFonts w:eastAsia="MS Mincho"/>
          <w:lang w:val="en-US"/>
        </w:rPr>
      </w:pPr>
      <w:r w:rsidRPr="0005131E">
        <w:t xml:space="preserve">The authors of the papers should </w:t>
      </w:r>
      <w:r w:rsidR="00803236" w:rsidRPr="0005131E">
        <w:t xml:space="preserve">prepare </w:t>
      </w:r>
      <w:r w:rsidRPr="0005131E">
        <w:t xml:space="preserve">their contributions in accordance with the layout instructions. </w:t>
      </w:r>
      <w:r w:rsidR="00C657EA" w:rsidRPr="0005131E">
        <w:t>T</w:t>
      </w:r>
      <w:r w:rsidR="00B2697F" w:rsidRPr="0005131E">
        <w:t>o</w:t>
      </w:r>
      <w:r w:rsidR="00D84E9E" w:rsidRPr="0005131E">
        <w:t xml:space="preserve"> ensure a uniform layout, the authors are encouraged to assemble their paper using the provided template</w:t>
      </w:r>
      <w:r w:rsidRPr="0005131E">
        <w:t>.</w:t>
      </w:r>
      <w:r w:rsidRPr="0005131E">
        <w:rPr>
          <w:rFonts w:eastAsia="MS Mincho"/>
        </w:rPr>
        <w:t xml:space="preserve"> </w:t>
      </w:r>
      <w:r w:rsidR="002E0F8B" w:rsidRPr="0005131E">
        <w:rPr>
          <w:rFonts w:eastAsia="MS Mincho"/>
        </w:rPr>
        <w:t>This template is also available on the Congress web</w:t>
      </w:r>
      <w:r w:rsidR="00B80132" w:rsidRPr="0005131E">
        <w:rPr>
          <w:rFonts w:eastAsia="MS Mincho"/>
        </w:rPr>
        <w:t>site</w:t>
      </w:r>
      <w:r w:rsidR="00E91F09" w:rsidRPr="00E91F09">
        <w:rPr>
          <w:rFonts w:eastAsia="MS Mincho"/>
          <w:lang w:val="en-US"/>
        </w:rPr>
        <w:t xml:space="preserve"> </w:t>
      </w:r>
      <w:hyperlink r:id="rId11" w:history="1">
        <w:r w:rsidR="00E91F09" w:rsidRPr="00E91F09">
          <w:rPr>
            <w:rStyle w:val="Hyperlink"/>
            <w:rFonts w:eastAsia="MS Mincho"/>
          </w:rPr>
          <w:t>https://tc301-athens.com/</w:t>
        </w:r>
      </w:hyperlink>
      <w:r w:rsidR="00E91F09" w:rsidRPr="00E91F09">
        <w:rPr>
          <w:rFonts w:eastAsia="MS Mincho"/>
          <w:lang w:val="en-US"/>
        </w:rPr>
        <w:t>.</w:t>
      </w:r>
    </w:p>
    <w:p w14:paraId="740F2C93" w14:textId="77777777" w:rsidR="0041418B" w:rsidRPr="004C2E8A" w:rsidRDefault="0041418B" w:rsidP="0005131E">
      <w:pPr>
        <w:pStyle w:val="BodyText-1"/>
        <w:rPr>
          <w:rFonts w:eastAsia="MS Mincho"/>
          <w:lang w:val="en-US"/>
        </w:rPr>
      </w:pPr>
    </w:p>
    <w:p w14:paraId="146002CB" w14:textId="10931F05" w:rsidR="0083070A" w:rsidRPr="0005131E" w:rsidRDefault="00803236" w:rsidP="0005131E">
      <w:pPr>
        <w:pStyle w:val="Heading-1"/>
      </w:pPr>
      <w:r w:rsidRPr="0005131E">
        <w:t>paper layout</w:t>
      </w:r>
    </w:p>
    <w:p w14:paraId="146002CD" w14:textId="473DC50A" w:rsidR="0083070A" w:rsidRPr="00C91D8A" w:rsidRDefault="0083070A" w:rsidP="006717C3">
      <w:pPr>
        <w:pStyle w:val="Heading-2"/>
        <w:rPr>
          <w:i w:val="0"/>
          <w:iCs w:val="0"/>
        </w:rPr>
      </w:pPr>
      <w:r w:rsidRPr="00C91D8A">
        <w:rPr>
          <w:i w:val="0"/>
          <w:iCs w:val="0"/>
        </w:rPr>
        <w:t>Length of the paper</w:t>
      </w:r>
      <w:r w:rsidR="000E7FAA" w:rsidRPr="00C91D8A">
        <w:rPr>
          <w:i w:val="0"/>
          <w:iCs w:val="0"/>
        </w:rPr>
        <w:t xml:space="preserve"> and publication details</w:t>
      </w:r>
    </w:p>
    <w:p w14:paraId="2BA4F3CA" w14:textId="1029C6D6" w:rsidR="00536915" w:rsidRDefault="00536915" w:rsidP="00536915">
      <w:pPr>
        <w:pStyle w:val="BodyText-1"/>
      </w:pPr>
      <w:r w:rsidRPr="000E7FAA">
        <w:t xml:space="preserve">The proceedings will be published in digital format only. </w:t>
      </w:r>
      <w:r w:rsidRPr="008139E8">
        <w:t xml:space="preserve">The </w:t>
      </w:r>
      <w:r>
        <w:t>r</w:t>
      </w:r>
      <w:r w:rsidRPr="000C2218">
        <w:t xml:space="preserve">ecommended paper length: </w:t>
      </w:r>
      <w:r w:rsidRPr="000C2218">
        <w:rPr>
          <w:b/>
          <w:bCs/>
        </w:rPr>
        <w:t>6-8 pages</w:t>
      </w:r>
      <w:r w:rsidRPr="000C2218">
        <w:t>.</w:t>
      </w:r>
      <w:r w:rsidRPr="008139E8">
        <w:rPr>
          <w:b/>
          <w:bCs/>
        </w:rPr>
        <w:t xml:space="preserve"> </w:t>
      </w:r>
      <w:r w:rsidRPr="000E7FAA">
        <w:t xml:space="preserve">Submitted papers shall not </w:t>
      </w:r>
      <w:r>
        <w:t>exceed the</w:t>
      </w:r>
      <w:r w:rsidRPr="000E7FAA">
        <w:t xml:space="preserve"> maximum size </w:t>
      </w:r>
      <w:r>
        <w:t xml:space="preserve">of </w:t>
      </w:r>
      <w:r w:rsidRPr="000E7FAA">
        <w:t>8 M</w:t>
      </w:r>
      <w:r>
        <w:t>B</w:t>
      </w:r>
      <w:r w:rsidRPr="000E7FAA">
        <w:t>.</w:t>
      </w:r>
      <w:r>
        <w:t xml:space="preserve"> Do not number pages. </w:t>
      </w:r>
      <w:r w:rsidRPr="00692B98">
        <w:t xml:space="preserve">The paper ID should appear at the </w:t>
      </w:r>
      <w:r w:rsidRPr="00692B98">
        <w:rPr>
          <w:lang w:val="en-US"/>
        </w:rPr>
        <w:t>header</w:t>
      </w:r>
      <w:r w:rsidRPr="00692B98">
        <w:t xml:space="preserve"> of the first page. </w:t>
      </w:r>
    </w:p>
    <w:p w14:paraId="146002D3" w14:textId="77777777" w:rsidR="0083070A" w:rsidRPr="00C93622" w:rsidRDefault="0083070A" w:rsidP="00C47A14">
      <w:pPr>
        <w:pStyle w:val="Heading-1"/>
      </w:pPr>
      <w:r w:rsidRPr="00C93622">
        <w:t>Structure of the paper</w:t>
      </w:r>
    </w:p>
    <w:p w14:paraId="146002D5" w14:textId="77777777" w:rsidR="0083070A" w:rsidRPr="00C93622" w:rsidRDefault="0083070A" w:rsidP="005B666B">
      <w:pPr>
        <w:pStyle w:val="BodyText-1"/>
      </w:pPr>
      <w:r w:rsidRPr="00C93622">
        <w:t xml:space="preserve">Please adhere to the following order of presentation: </w:t>
      </w:r>
    </w:p>
    <w:p w14:paraId="146002D6" w14:textId="77777777" w:rsidR="0083070A" w:rsidRPr="00C93622" w:rsidRDefault="0083070A" w:rsidP="00F32EF5">
      <w:pPr>
        <w:pStyle w:val="BodyText-1"/>
      </w:pPr>
      <w:r w:rsidRPr="00C93622">
        <w:t>Title</w:t>
      </w:r>
    </w:p>
    <w:p w14:paraId="146002D7" w14:textId="77777777" w:rsidR="0083070A" w:rsidRPr="00C93622" w:rsidRDefault="0083070A" w:rsidP="00F32EF5">
      <w:pPr>
        <w:pStyle w:val="BodyText-1"/>
      </w:pPr>
      <w:r w:rsidRPr="00C93622">
        <w:t>Author(s), Affiliation(s)</w:t>
      </w:r>
    </w:p>
    <w:p w14:paraId="146002D8" w14:textId="77777777" w:rsidR="0083070A" w:rsidRPr="00C93622" w:rsidRDefault="0083070A" w:rsidP="00F32EF5">
      <w:pPr>
        <w:pStyle w:val="BodyText-1"/>
      </w:pPr>
      <w:r w:rsidRPr="00C93622">
        <w:t>Abstract</w:t>
      </w:r>
    </w:p>
    <w:p w14:paraId="146002D9" w14:textId="77777777" w:rsidR="0083070A" w:rsidRPr="00C93622" w:rsidRDefault="0083070A" w:rsidP="00F32EF5">
      <w:pPr>
        <w:pStyle w:val="BodyText-1"/>
      </w:pPr>
      <w:r w:rsidRPr="00C93622">
        <w:t>Keywords</w:t>
      </w:r>
    </w:p>
    <w:p w14:paraId="5656712F" w14:textId="4D40FFB3" w:rsidR="00C3576E" w:rsidRPr="00C93622" w:rsidRDefault="0083070A" w:rsidP="00F32EF5">
      <w:pPr>
        <w:pStyle w:val="BodyText-1"/>
      </w:pPr>
      <w:r w:rsidRPr="00C93622">
        <w:t>Main text</w:t>
      </w:r>
    </w:p>
    <w:p w14:paraId="146002DB" w14:textId="1D608727" w:rsidR="0083070A" w:rsidRPr="00C93622" w:rsidRDefault="00824655" w:rsidP="00F32EF5">
      <w:pPr>
        <w:pStyle w:val="BodyText-1"/>
      </w:pPr>
      <w:r>
        <w:t>Acknowledg</w:t>
      </w:r>
      <w:r w:rsidR="00F37D8A">
        <w:t>e</w:t>
      </w:r>
      <w:r>
        <w:t>ments</w:t>
      </w:r>
      <w:r w:rsidR="003633D4">
        <w:t xml:space="preserve"> (optional)</w:t>
      </w:r>
    </w:p>
    <w:p w14:paraId="146002DC" w14:textId="77777777" w:rsidR="0083070A" w:rsidRPr="00C93622" w:rsidRDefault="0083070A" w:rsidP="00F32EF5">
      <w:pPr>
        <w:pStyle w:val="BodyText-1"/>
      </w:pPr>
      <w:r w:rsidRPr="00C93622">
        <w:t>References</w:t>
      </w:r>
    </w:p>
    <w:p w14:paraId="146002DF" w14:textId="77777777" w:rsidR="0083070A" w:rsidRPr="00C93622" w:rsidRDefault="0083070A" w:rsidP="0021781D">
      <w:pPr>
        <w:pStyle w:val="BodyText-1"/>
        <w:spacing w:after="120"/>
      </w:pPr>
      <w:r w:rsidRPr="00C93622">
        <w:t>Text</w:t>
      </w:r>
    </w:p>
    <w:p w14:paraId="2E696291" w14:textId="6DB7A5DE" w:rsidR="007F2EEB" w:rsidRPr="00C32946" w:rsidRDefault="007153C8" w:rsidP="00C32946">
      <w:pPr>
        <w:pStyle w:val="BodyText-1"/>
      </w:pPr>
      <w:r w:rsidRPr="00C32946">
        <w:t xml:space="preserve">Text should be </w:t>
      </w:r>
      <w:r w:rsidR="000A58DA" w:rsidRPr="00C32946">
        <w:t xml:space="preserve">written </w:t>
      </w:r>
      <w:r w:rsidRPr="00C32946">
        <w:t xml:space="preserve">in one column. </w:t>
      </w:r>
      <w:r w:rsidR="0083070A" w:rsidRPr="00C32946">
        <w:t>The first line of a paragraph should not be indented. Please use only metric units in the text. Type primary headings in capital letters (</w:t>
      </w:r>
      <w:r w:rsidR="00690236" w:rsidRPr="00C32946">
        <w:t>1</w:t>
      </w:r>
      <w:r w:rsidR="00592D98" w:rsidRPr="00592D98">
        <w:rPr>
          <w:lang w:val="en-US"/>
        </w:rPr>
        <w:t>2</w:t>
      </w:r>
      <w:r w:rsidR="00690236" w:rsidRPr="00C32946">
        <w:t xml:space="preserve">pt, </w:t>
      </w:r>
      <w:r w:rsidR="0083070A" w:rsidRPr="00C32946">
        <w:t xml:space="preserve">Arial, bold) and secondary and tertiary headings </w:t>
      </w:r>
      <w:r w:rsidR="007F2EEB" w:rsidRPr="00C32946">
        <w:t>(</w:t>
      </w:r>
      <w:r w:rsidR="00B819D2" w:rsidRPr="00B819D2">
        <w:rPr>
          <w:lang w:val="en-US"/>
        </w:rPr>
        <w:t>11</w:t>
      </w:r>
      <w:r w:rsidR="00B819D2">
        <w:rPr>
          <w:lang w:val="en-US"/>
        </w:rPr>
        <w:t>pt</w:t>
      </w:r>
      <w:r w:rsidR="00456241">
        <w:rPr>
          <w:lang w:val="en-US"/>
        </w:rPr>
        <w:t xml:space="preserve"> &amp; </w:t>
      </w:r>
      <w:r w:rsidR="007F2EEB" w:rsidRPr="00C32946">
        <w:t>10pt, A</w:t>
      </w:r>
      <w:r w:rsidR="0083070A" w:rsidRPr="00C32946">
        <w:t>rial</w:t>
      </w:r>
      <w:r w:rsidR="007F2EEB" w:rsidRPr="00C32946">
        <w:t xml:space="preserve">) with only the first letter of the heading in capital, </w:t>
      </w:r>
      <w:r w:rsidR="0083070A" w:rsidRPr="00C32946">
        <w:t>as shown in Table 1. Headings should not be indented.</w:t>
      </w:r>
      <w:r w:rsidR="002B50DB" w:rsidRPr="00C32946">
        <w:t xml:space="preserve"> </w:t>
      </w:r>
      <w:r w:rsidR="007A0C21" w:rsidRPr="00C32946">
        <w:t>Do not use a full stop after the heading</w:t>
      </w:r>
      <w:r w:rsidR="007A0F85" w:rsidRPr="00C32946">
        <w:t xml:space="preserve">. </w:t>
      </w:r>
      <w:r w:rsidR="0009073B" w:rsidRPr="00C32946">
        <w:t xml:space="preserve">Paragraphs should be separated with </w:t>
      </w:r>
      <w:r w:rsidR="00DF0AB6" w:rsidRPr="00C32946">
        <w:t>a one-line space</w:t>
      </w:r>
      <w:r w:rsidR="0009073B" w:rsidRPr="00C32946">
        <w:t>.</w:t>
      </w:r>
      <w:r w:rsidR="000A58DA" w:rsidRPr="00C32946">
        <w:t xml:space="preserve"> </w:t>
      </w:r>
      <w:r w:rsidR="00581C05" w:rsidRPr="00581C05">
        <w:t>Do not number headings.</w:t>
      </w:r>
    </w:p>
    <w:p w14:paraId="313B8990" w14:textId="2AAFE573" w:rsidR="000A58DA" w:rsidRDefault="0083070A" w:rsidP="00C32946">
      <w:pPr>
        <w:pStyle w:val="BodyText-1"/>
      </w:pPr>
      <w:r w:rsidRPr="00C32946">
        <w:t>In the text</w:t>
      </w:r>
      <w:r w:rsidR="006A03DE" w:rsidRPr="00C32946">
        <w:t>,</w:t>
      </w:r>
      <w:r w:rsidRPr="00C32946">
        <w:t xml:space="preserve"> reference can be made to equations (1), tables (Table</w:t>
      </w:r>
      <w:r w:rsidR="006132CD" w:rsidRPr="00C32946">
        <w:t xml:space="preserve"> </w:t>
      </w:r>
      <w:r w:rsidRPr="00C32946">
        <w:t>1), figures (Figure</w:t>
      </w:r>
      <w:r w:rsidR="006132CD" w:rsidRPr="00C32946">
        <w:t xml:space="preserve"> </w:t>
      </w:r>
      <w:r w:rsidRPr="00C32946">
        <w:t>1), and literature quotes (King</w:t>
      </w:r>
      <w:r w:rsidR="005F31C2" w:rsidRPr="00C32946">
        <w:t>,</w:t>
      </w:r>
      <w:r w:rsidRPr="00C32946">
        <w:t xml:space="preserve"> 1998; Swifte </w:t>
      </w:r>
      <w:r w:rsidR="00F87BBE" w:rsidRPr="00C32946">
        <w:t>&amp;</w:t>
      </w:r>
      <w:r w:rsidRPr="00C32946">
        <w:t xml:space="preserve"> Smith</w:t>
      </w:r>
      <w:r w:rsidR="005F31C2" w:rsidRPr="00C32946">
        <w:t>,</w:t>
      </w:r>
      <w:r w:rsidRPr="00C32946">
        <w:t xml:space="preserve"> 2008a,</w:t>
      </w:r>
      <w:r w:rsidR="00581C05">
        <w:t xml:space="preserve"> </w:t>
      </w:r>
      <w:r w:rsidRPr="00C32946">
        <w:t xml:space="preserve">b). </w:t>
      </w:r>
      <w:r w:rsidR="001D52B8" w:rsidRPr="00C32946">
        <w:t>Do not use bold font whe</w:t>
      </w:r>
      <w:r w:rsidR="005935BA" w:rsidRPr="00C32946">
        <w:t xml:space="preserve">n referencing tables and figures. </w:t>
      </w:r>
      <w:r w:rsidRPr="00C32946">
        <w:t>When the researcher</w:t>
      </w:r>
      <w:r w:rsidR="000A58DA" w:rsidRPr="00C32946">
        <w:t xml:space="preserve">’s name </w:t>
      </w:r>
      <w:r w:rsidRPr="00C32946">
        <w:t xml:space="preserve">is </w:t>
      </w:r>
      <w:r w:rsidR="000A58DA" w:rsidRPr="00C32946">
        <w:t xml:space="preserve">embedded in the </w:t>
      </w:r>
      <w:r w:rsidRPr="00C32946">
        <w:t>sentence, the reference does not need to be repeated</w:t>
      </w:r>
      <w:r w:rsidRPr="00C93622">
        <w:t xml:space="preserve"> </w:t>
      </w:r>
      <w:r w:rsidRPr="00C93622">
        <w:lastRenderedPageBreak/>
        <w:t>at the end of that sentence. For example: Smith (2010) finds evidence that… should be used instead of: Smith (2010) finds evidence that… (Smith</w:t>
      </w:r>
      <w:r w:rsidR="00AC214C">
        <w:t>,</w:t>
      </w:r>
      <w:r w:rsidRPr="00C93622">
        <w:t xml:space="preserve"> 2010).</w:t>
      </w:r>
      <w:r w:rsidR="00BB4642">
        <w:t xml:space="preserve"> </w:t>
      </w:r>
    </w:p>
    <w:p w14:paraId="20414A1B" w14:textId="77777777" w:rsidR="00916645" w:rsidRDefault="00916645" w:rsidP="00C32946">
      <w:pPr>
        <w:pStyle w:val="BodyText-1"/>
      </w:pPr>
    </w:p>
    <w:p w14:paraId="103228CE" w14:textId="728A4D6C" w:rsidR="00DF336C" w:rsidRDefault="00BB4642" w:rsidP="00C32946">
      <w:pPr>
        <w:pStyle w:val="BodyText-1"/>
      </w:pPr>
      <w:r w:rsidRPr="007B1F98">
        <w:t xml:space="preserve">Effort should be made so </w:t>
      </w:r>
      <w:r w:rsidR="00DF5475">
        <w:t>that</w:t>
      </w:r>
      <w:r w:rsidRPr="007B1F98">
        <w:t xml:space="preserve"> figures and </w:t>
      </w:r>
      <w:r>
        <w:t>t</w:t>
      </w:r>
      <w:r w:rsidRPr="007B1F98">
        <w:t>ables be placed close to the text where the reference is made.</w:t>
      </w:r>
      <w:r w:rsidR="00361C29">
        <w:t xml:space="preserve"> </w:t>
      </w:r>
      <w:r w:rsidR="00361C29" w:rsidRPr="00361C29">
        <w:t>All figures and tables must be referred to and described in the text.</w:t>
      </w:r>
    </w:p>
    <w:p w14:paraId="429D6AFD" w14:textId="77777777" w:rsidR="00916645" w:rsidRDefault="00916645" w:rsidP="00C32946">
      <w:pPr>
        <w:pStyle w:val="BodyText-1"/>
      </w:pPr>
    </w:p>
    <w:p w14:paraId="146002E5" w14:textId="72F0852E" w:rsidR="0083070A" w:rsidRPr="00767561" w:rsidRDefault="0083070A" w:rsidP="00767561">
      <w:pPr>
        <w:pStyle w:val="Figure-Table"/>
        <w:rPr>
          <w:b w:val="0"/>
          <w:bCs w:val="0"/>
        </w:rPr>
      </w:pPr>
      <w:r w:rsidRPr="00B96A67">
        <w:t>Table 1</w:t>
      </w:r>
      <w:r w:rsidR="00B96A67" w:rsidRPr="00B96A67">
        <w:t>.</w:t>
      </w:r>
      <w:r w:rsidR="00B96A67">
        <w:t xml:space="preserve"> </w:t>
      </w:r>
      <w:r w:rsidRPr="00767561">
        <w:rPr>
          <w:b w:val="0"/>
          <w:bCs w:val="0"/>
        </w:rPr>
        <w:t>Layout of the proceedings</w:t>
      </w:r>
      <w:r w:rsidR="00207CD5" w:rsidRPr="00767561">
        <w:rPr>
          <w:b w:val="0"/>
          <w:bCs w:val="0"/>
        </w:rPr>
        <w:t xml:space="preserve">. Table </w:t>
      </w:r>
      <w:r w:rsidR="00B91E00" w:rsidRPr="00767561">
        <w:rPr>
          <w:b w:val="0"/>
          <w:bCs w:val="0"/>
        </w:rPr>
        <w:t>c</w:t>
      </w:r>
      <w:r w:rsidR="00207CD5" w:rsidRPr="00767561">
        <w:rPr>
          <w:b w:val="0"/>
          <w:bCs w:val="0"/>
        </w:rPr>
        <w:t xml:space="preserve">aption written in 10pt Arial text, </w:t>
      </w:r>
      <w:r w:rsidR="006D703D" w:rsidRPr="00767561">
        <w:rPr>
          <w:b w:val="0"/>
          <w:bCs w:val="0"/>
        </w:rPr>
        <w:t>i</w:t>
      </w:r>
      <w:r w:rsidR="00207CD5" w:rsidRPr="00767561">
        <w:rPr>
          <w:b w:val="0"/>
          <w:bCs w:val="0"/>
        </w:rPr>
        <w:t xml:space="preserve">talic, </w:t>
      </w:r>
      <w:r w:rsidR="00556323" w:rsidRPr="00767561">
        <w:rPr>
          <w:b w:val="0"/>
          <w:bCs w:val="0"/>
        </w:rPr>
        <w:t>justify</w:t>
      </w:r>
      <w:r w:rsidR="00207CD5" w:rsidRPr="00767561">
        <w:rPr>
          <w:b w:val="0"/>
          <w:bCs w:val="0"/>
        </w:rPr>
        <w:t xml:space="preserve"> aligned</w:t>
      </w:r>
    </w:p>
    <w:p w14:paraId="390D50A1" w14:textId="77777777" w:rsidR="004D59EE" w:rsidRPr="00C93622" w:rsidRDefault="004D59EE" w:rsidP="00BE30AE">
      <w:pPr>
        <w:rPr>
          <w:rFonts w:ascii="Arial" w:hAnsi="Arial" w:cs="Arial"/>
          <w:i/>
        </w:rPr>
      </w:pPr>
    </w:p>
    <w:tbl>
      <w:tblPr>
        <w:tblW w:w="5000" w:type="pct"/>
        <w:tblLook w:val="01E0" w:firstRow="1" w:lastRow="1" w:firstColumn="1" w:lastColumn="1" w:noHBand="0" w:noVBand="0"/>
      </w:tblPr>
      <w:tblGrid>
        <w:gridCol w:w="2476"/>
        <w:gridCol w:w="860"/>
        <w:gridCol w:w="914"/>
        <w:gridCol w:w="1192"/>
        <w:gridCol w:w="1052"/>
        <w:gridCol w:w="1197"/>
        <w:gridCol w:w="1379"/>
      </w:tblGrid>
      <w:tr w:rsidR="00BD405F" w:rsidRPr="00055520" w14:paraId="146002ED" w14:textId="77777777" w:rsidTr="009B10D6">
        <w:tc>
          <w:tcPr>
            <w:tcW w:w="1365" w:type="pct"/>
            <w:tcBorders>
              <w:top w:val="single" w:sz="12" w:space="0" w:color="auto"/>
              <w:bottom w:val="single" w:sz="12" w:space="0" w:color="auto"/>
            </w:tcBorders>
          </w:tcPr>
          <w:p w14:paraId="146002E6" w14:textId="77777777" w:rsidR="0083070A" w:rsidRPr="00055520" w:rsidRDefault="0083070A" w:rsidP="00EB30D5">
            <w:pPr>
              <w:jc w:val="left"/>
              <w:rPr>
                <w:rFonts w:ascii="Arial" w:hAnsi="Arial" w:cs="Arial"/>
                <w:b/>
                <w:bCs/>
                <w:szCs w:val="20"/>
              </w:rPr>
            </w:pPr>
            <w:r w:rsidRPr="00055520">
              <w:rPr>
                <w:rFonts w:ascii="Arial" w:hAnsi="Arial" w:cs="Arial"/>
                <w:b/>
                <w:bCs/>
                <w:szCs w:val="20"/>
              </w:rPr>
              <w:t>Layout</w:t>
            </w:r>
          </w:p>
        </w:tc>
        <w:tc>
          <w:tcPr>
            <w:tcW w:w="474" w:type="pct"/>
            <w:tcBorders>
              <w:top w:val="single" w:sz="12" w:space="0" w:color="auto"/>
              <w:bottom w:val="single" w:sz="12" w:space="0" w:color="auto"/>
            </w:tcBorders>
          </w:tcPr>
          <w:p w14:paraId="146002E7" w14:textId="77777777" w:rsidR="0083070A" w:rsidRPr="00055520" w:rsidRDefault="0083070A" w:rsidP="00EB30D5">
            <w:pPr>
              <w:jc w:val="left"/>
              <w:rPr>
                <w:rFonts w:ascii="Arial" w:hAnsi="Arial" w:cs="Arial"/>
                <w:b/>
                <w:bCs/>
                <w:szCs w:val="20"/>
              </w:rPr>
            </w:pPr>
            <w:r w:rsidRPr="00055520">
              <w:rPr>
                <w:rFonts w:ascii="Arial" w:hAnsi="Arial" w:cs="Arial"/>
                <w:b/>
                <w:bCs/>
                <w:szCs w:val="20"/>
              </w:rPr>
              <w:t>Font</w:t>
            </w:r>
          </w:p>
        </w:tc>
        <w:tc>
          <w:tcPr>
            <w:tcW w:w="504" w:type="pct"/>
            <w:tcBorders>
              <w:top w:val="single" w:sz="12" w:space="0" w:color="auto"/>
              <w:bottom w:val="single" w:sz="12" w:space="0" w:color="auto"/>
            </w:tcBorders>
          </w:tcPr>
          <w:p w14:paraId="146002E8" w14:textId="77777777" w:rsidR="0083070A" w:rsidRPr="00055520" w:rsidRDefault="0083070A" w:rsidP="00EB30D5">
            <w:pPr>
              <w:jc w:val="left"/>
              <w:rPr>
                <w:rFonts w:ascii="Arial" w:hAnsi="Arial" w:cs="Arial"/>
                <w:b/>
                <w:bCs/>
                <w:szCs w:val="20"/>
              </w:rPr>
            </w:pPr>
            <w:r w:rsidRPr="00055520">
              <w:rPr>
                <w:rFonts w:ascii="Arial" w:hAnsi="Arial" w:cs="Arial"/>
                <w:b/>
                <w:bCs/>
                <w:szCs w:val="20"/>
              </w:rPr>
              <w:t>Font Size</w:t>
            </w:r>
          </w:p>
        </w:tc>
        <w:tc>
          <w:tcPr>
            <w:tcW w:w="657" w:type="pct"/>
            <w:tcBorders>
              <w:top w:val="single" w:sz="12" w:space="0" w:color="auto"/>
              <w:bottom w:val="single" w:sz="12" w:space="0" w:color="auto"/>
            </w:tcBorders>
          </w:tcPr>
          <w:p w14:paraId="24555D23" w14:textId="77777777" w:rsidR="00EB30D5" w:rsidRPr="00055520" w:rsidRDefault="009148CA" w:rsidP="00EB30D5">
            <w:pPr>
              <w:jc w:val="left"/>
              <w:rPr>
                <w:rFonts w:ascii="Arial" w:hAnsi="Arial" w:cs="Arial"/>
                <w:b/>
                <w:bCs/>
                <w:szCs w:val="20"/>
              </w:rPr>
            </w:pPr>
            <w:r w:rsidRPr="00055520">
              <w:rPr>
                <w:rFonts w:ascii="Arial" w:hAnsi="Arial" w:cs="Arial"/>
                <w:b/>
                <w:bCs/>
                <w:szCs w:val="20"/>
              </w:rPr>
              <w:t xml:space="preserve">Font </w:t>
            </w:r>
          </w:p>
          <w:p w14:paraId="146002E9" w14:textId="6DDBCD06" w:rsidR="0083070A" w:rsidRPr="00055520" w:rsidRDefault="009148CA" w:rsidP="00EB30D5">
            <w:pPr>
              <w:jc w:val="left"/>
              <w:rPr>
                <w:rFonts w:ascii="Arial" w:hAnsi="Arial" w:cs="Arial"/>
                <w:b/>
                <w:bCs/>
                <w:szCs w:val="20"/>
              </w:rPr>
            </w:pPr>
            <w:r w:rsidRPr="00055520">
              <w:rPr>
                <w:rFonts w:ascii="Arial" w:hAnsi="Arial" w:cs="Arial"/>
                <w:b/>
                <w:bCs/>
                <w:szCs w:val="20"/>
              </w:rPr>
              <w:t>Style</w:t>
            </w:r>
          </w:p>
        </w:tc>
        <w:tc>
          <w:tcPr>
            <w:tcW w:w="580" w:type="pct"/>
            <w:tcBorders>
              <w:top w:val="single" w:sz="12" w:space="0" w:color="auto"/>
              <w:bottom w:val="single" w:sz="12" w:space="0" w:color="auto"/>
            </w:tcBorders>
          </w:tcPr>
          <w:p w14:paraId="146002EA" w14:textId="6CC20C57" w:rsidR="0083070A" w:rsidRPr="00055520" w:rsidRDefault="0083070A" w:rsidP="00EB30D5">
            <w:pPr>
              <w:jc w:val="left"/>
              <w:rPr>
                <w:rFonts w:ascii="Arial" w:hAnsi="Arial" w:cs="Arial"/>
                <w:b/>
                <w:bCs/>
                <w:szCs w:val="20"/>
              </w:rPr>
            </w:pPr>
            <w:r w:rsidRPr="00055520">
              <w:rPr>
                <w:rFonts w:ascii="Arial" w:hAnsi="Arial" w:cs="Arial"/>
                <w:b/>
                <w:bCs/>
                <w:szCs w:val="20"/>
              </w:rPr>
              <w:t xml:space="preserve">Line </w:t>
            </w:r>
            <w:r w:rsidR="00055520">
              <w:rPr>
                <w:rFonts w:ascii="Arial" w:hAnsi="Arial" w:cs="Arial"/>
                <w:b/>
                <w:bCs/>
                <w:szCs w:val="20"/>
              </w:rPr>
              <w:t>S</w:t>
            </w:r>
            <w:r w:rsidRPr="00055520">
              <w:rPr>
                <w:rFonts w:ascii="Arial" w:hAnsi="Arial" w:cs="Arial"/>
                <w:b/>
                <w:bCs/>
                <w:szCs w:val="20"/>
              </w:rPr>
              <w:t>pacing</w:t>
            </w:r>
          </w:p>
        </w:tc>
        <w:tc>
          <w:tcPr>
            <w:tcW w:w="660" w:type="pct"/>
            <w:tcBorders>
              <w:top w:val="single" w:sz="12" w:space="0" w:color="auto"/>
              <w:bottom w:val="single" w:sz="12" w:space="0" w:color="auto"/>
            </w:tcBorders>
          </w:tcPr>
          <w:p w14:paraId="146002EB" w14:textId="77777777" w:rsidR="0083070A" w:rsidRPr="00055520" w:rsidRDefault="0083070A" w:rsidP="00EB30D5">
            <w:pPr>
              <w:jc w:val="left"/>
              <w:rPr>
                <w:rFonts w:ascii="Arial" w:hAnsi="Arial" w:cs="Arial"/>
                <w:b/>
                <w:bCs/>
                <w:szCs w:val="20"/>
              </w:rPr>
            </w:pPr>
            <w:r w:rsidRPr="00055520">
              <w:rPr>
                <w:rFonts w:ascii="Arial" w:hAnsi="Arial" w:cs="Arial"/>
                <w:b/>
                <w:bCs/>
                <w:szCs w:val="20"/>
              </w:rPr>
              <w:t>Alignment</w:t>
            </w:r>
          </w:p>
        </w:tc>
        <w:tc>
          <w:tcPr>
            <w:tcW w:w="760" w:type="pct"/>
            <w:tcBorders>
              <w:top w:val="single" w:sz="12" w:space="0" w:color="auto"/>
              <w:bottom w:val="single" w:sz="12" w:space="0" w:color="auto"/>
            </w:tcBorders>
          </w:tcPr>
          <w:p w14:paraId="146002EC" w14:textId="0F81C95A" w:rsidR="0083070A" w:rsidRPr="00055520" w:rsidRDefault="00055520" w:rsidP="00EB30D5">
            <w:pPr>
              <w:jc w:val="left"/>
              <w:rPr>
                <w:rFonts w:ascii="Arial" w:hAnsi="Arial" w:cs="Arial"/>
                <w:szCs w:val="20"/>
              </w:rPr>
            </w:pPr>
            <w:r w:rsidRPr="00055520">
              <w:rPr>
                <w:rFonts w:ascii="Arial" w:hAnsi="Arial" w:cs="Arial"/>
                <w:b/>
                <w:bCs/>
                <w:szCs w:val="20"/>
              </w:rPr>
              <w:t>Notes</w:t>
            </w:r>
          </w:p>
        </w:tc>
      </w:tr>
      <w:tr w:rsidR="00BD405F" w:rsidRPr="00055520" w14:paraId="146002F5" w14:textId="77777777" w:rsidTr="008920E5">
        <w:tc>
          <w:tcPr>
            <w:tcW w:w="1365" w:type="pct"/>
            <w:tcBorders>
              <w:top w:val="single" w:sz="12" w:space="0" w:color="auto"/>
            </w:tcBorders>
          </w:tcPr>
          <w:p w14:paraId="146002EE" w14:textId="77777777" w:rsidR="0083070A" w:rsidRPr="00055520" w:rsidRDefault="0083070A" w:rsidP="00EB30D5">
            <w:pPr>
              <w:jc w:val="left"/>
              <w:rPr>
                <w:rFonts w:ascii="Arial" w:hAnsi="Arial" w:cs="Arial"/>
                <w:szCs w:val="20"/>
              </w:rPr>
            </w:pPr>
            <w:r w:rsidRPr="00055520">
              <w:rPr>
                <w:rFonts w:ascii="Arial" w:hAnsi="Arial" w:cs="Arial"/>
                <w:b/>
                <w:bCs/>
                <w:szCs w:val="20"/>
                <w:lang w:eastAsia="en-AU"/>
              </w:rPr>
              <w:t>Title</w:t>
            </w:r>
          </w:p>
        </w:tc>
        <w:tc>
          <w:tcPr>
            <w:tcW w:w="474" w:type="pct"/>
            <w:tcBorders>
              <w:top w:val="single" w:sz="12" w:space="0" w:color="auto"/>
            </w:tcBorders>
          </w:tcPr>
          <w:p w14:paraId="146002EF" w14:textId="77777777" w:rsidR="0083070A" w:rsidRPr="00055520" w:rsidRDefault="0083070A" w:rsidP="00EB30D5">
            <w:pPr>
              <w:jc w:val="left"/>
              <w:rPr>
                <w:rFonts w:ascii="Arial" w:hAnsi="Arial" w:cs="Arial"/>
                <w:szCs w:val="20"/>
              </w:rPr>
            </w:pPr>
            <w:r w:rsidRPr="00055520">
              <w:rPr>
                <w:rFonts w:ascii="Arial" w:hAnsi="Arial" w:cs="Arial"/>
                <w:szCs w:val="20"/>
              </w:rPr>
              <w:t xml:space="preserve">Arial </w:t>
            </w:r>
          </w:p>
        </w:tc>
        <w:tc>
          <w:tcPr>
            <w:tcW w:w="504" w:type="pct"/>
            <w:tcBorders>
              <w:top w:val="single" w:sz="12" w:space="0" w:color="auto"/>
            </w:tcBorders>
          </w:tcPr>
          <w:p w14:paraId="146002F0" w14:textId="056FBFD4" w:rsidR="0083070A" w:rsidRPr="00055520" w:rsidRDefault="0083070A" w:rsidP="008920E5">
            <w:pPr>
              <w:jc w:val="left"/>
              <w:rPr>
                <w:rFonts w:ascii="Arial" w:hAnsi="Arial" w:cs="Arial"/>
                <w:szCs w:val="20"/>
              </w:rPr>
            </w:pPr>
            <w:r w:rsidRPr="00055520">
              <w:rPr>
                <w:rFonts w:ascii="Arial" w:hAnsi="Arial" w:cs="Arial"/>
                <w:szCs w:val="20"/>
              </w:rPr>
              <w:t>1</w:t>
            </w:r>
            <w:r w:rsidR="00956A71">
              <w:rPr>
                <w:rFonts w:ascii="Arial" w:hAnsi="Arial" w:cs="Arial"/>
                <w:szCs w:val="20"/>
              </w:rPr>
              <w:t>5</w:t>
            </w:r>
            <w:r w:rsidRPr="00055520">
              <w:rPr>
                <w:rFonts w:ascii="Arial" w:hAnsi="Arial" w:cs="Arial"/>
                <w:szCs w:val="20"/>
              </w:rPr>
              <w:t>p</w:t>
            </w:r>
            <w:r w:rsidR="006D703D" w:rsidRPr="00055520">
              <w:rPr>
                <w:rFonts w:ascii="Arial" w:hAnsi="Arial" w:cs="Arial"/>
                <w:szCs w:val="20"/>
              </w:rPr>
              <w:t>t</w:t>
            </w:r>
          </w:p>
        </w:tc>
        <w:tc>
          <w:tcPr>
            <w:tcW w:w="657" w:type="pct"/>
            <w:tcBorders>
              <w:top w:val="single" w:sz="12" w:space="0" w:color="auto"/>
            </w:tcBorders>
          </w:tcPr>
          <w:p w14:paraId="146002F1" w14:textId="77777777" w:rsidR="0083070A" w:rsidRPr="00055520" w:rsidRDefault="0083070A" w:rsidP="00EB30D5">
            <w:pPr>
              <w:jc w:val="left"/>
              <w:rPr>
                <w:rFonts w:ascii="Arial" w:hAnsi="Arial" w:cs="Arial"/>
                <w:szCs w:val="20"/>
              </w:rPr>
            </w:pPr>
            <w:r w:rsidRPr="00055520">
              <w:rPr>
                <w:rFonts w:ascii="Arial" w:hAnsi="Arial" w:cs="Arial"/>
                <w:szCs w:val="20"/>
              </w:rPr>
              <w:t>bold</w:t>
            </w:r>
          </w:p>
        </w:tc>
        <w:tc>
          <w:tcPr>
            <w:tcW w:w="580" w:type="pct"/>
            <w:tcBorders>
              <w:top w:val="single" w:sz="12" w:space="0" w:color="auto"/>
            </w:tcBorders>
          </w:tcPr>
          <w:p w14:paraId="146002F2" w14:textId="77777777" w:rsidR="0083070A" w:rsidRPr="00055520" w:rsidRDefault="0083070A" w:rsidP="00EB30D5">
            <w:pPr>
              <w:jc w:val="left"/>
              <w:rPr>
                <w:rFonts w:ascii="Arial" w:hAnsi="Arial" w:cs="Arial"/>
                <w:szCs w:val="20"/>
              </w:rPr>
            </w:pPr>
            <w:r w:rsidRPr="00055520">
              <w:rPr>
                <w:rFonts w:ascii="Arial" w:hAnsi="Arial" w:cs="Arial"/>
                <w:szCs w:val="20"/>
              </w:rPr>
              <w:t>single</w:t>
            </w:r>
          </w:p>
        </w:tc>
        <w:tc>
          <w:tcPr>
            <w:tcW w:w="660" w:type="pct"/>
            <w:tcBorders>
              <w:top w:val="single" w:sz="12" w:space="0" w:color="auto"/>
            </w:tcBorders>
          </w:tcPr>
          <w:p w14:paraId="146002F3" w14:textId="77777777" w:rsidR="0083070A" w:rsidRPr="00055520" w:rsidRDefault="0083070A" w:rsidP="00EB30D5">
            <w:pPr>
              <w:jc w:val="left"/>
              <w:rPr>
                <w:rFonts w:ascii="Arial" w:hAnsi="Arial" w:cs="Arial"/>
                <w:szCs w:val="20"/>
              </w:rPr>
            </w:pPr>
            <w:r w:rsidRPr="00055520">
              <w:rPr>
                <w:rFonts w:ascii="Arial" w:hAnsi="Arial" w:cs="Arial"/>
                <w:szCs w:val="20"/>
              </w:rPr>
              <w:t>centered</w:t>
            </w:r>
          </w:p>
        </w:tc>
        <w:tc>
          <w:tcPr>
            <w:tcW w:w="760" w:type="pct"/>
            <w:tcBorders>
              <w:top w:val="single" w:sz="12" w:space="0" w:color="auto"/>
            </w:tcBorders>
          </w:tcPr>
          <w:p w14:paraId="146002F4" w14:textId="77777777" w:rsidR="0083070A" w:rsidRPr="00055520" w:rsidRDefault="0083070A" w:rsidP="00EB30D5">
            <w:pPr>
              <w:jc w:val="left"/>
              <w:rPr>
                <w:rFonts w:ascii="Arial" w:hAnsi="Arial" w:cs="Arial"/>
                <w:szCs w:val="20"/>
              </w:rPr>
            </w:pPr>
          </w:p>
        </w:tc>
      </w:tr>
      <w:tr w:rsidR="007A7587" w:rsidRPr="00055520" w14:paraId="00B2AFD1" w14:textId="77777777" w:rsidTr="008920E5">
        <w:tc>
          <w:tcPr>
            <w:tcW w:w="1365" w:type="pct"/>
          </w:tcPr>
          <w:p w14:paraId="400C178B" w14:textId="43A27B3D" w:rsidR="007A7587" w:rsidRPr="00055520" w:rsidRDefault="007A7587" w:rsidP="00EB30D5">
            <w:pPr>
              <w:jc w:val="left"/>
              <w:rPr>
                <w:rFonts w:ascii="Arial" w:hAnsi="Arial" w:cs="Arial"/>
                <w:b/>
                <w:bCs/>
                <w:szCs w:val="20"/>
                <w:lang w:eastAsia="en-AU"/>
              </w:rPr>
            </w:pPr>
            <w:r>
              <w:rPr>
                <w:rFonts w:ascii="Arial" w:hAnsi="Arial" w:cs="Arial"/>
                <w:b/>
                <w:bCs/>
                <w:szCs w:val="20"/>
                <w:lang w:eastAsia="en-AU"/>
              </w:rPr>
              <w:t>Authors</w:t>
            </w:r>
            <w:r w:rsidR="00FF00F2">
              <w:rPr>
                <w:rFonts w:ascii="Arial" w:hAnsi="Arial" w:cs="Arial"/>
                <w:b/>
                <w:bCs/>
                <w:szCs w:val="20"/>
                <w:lang w:eastAsia="en-AU"/>
              </w:rPr>
              <w:t xml:space="preserve"> names</w:t>
            </w:r>
          </w:p>
        </w:tc>
        <w:tc>
          <w:tcPr>
            <w:tcW w:w="474" w:type="pct"/>
          </w:tcPr>
          <w:p w14:paraId="2AEFF8DA" w14:textId="3F15F8B5" w:rsidR="007A7587" w:rsidRPr="00055520" w:rsidRDefault="007A7587" w:rsidP="00EB30D5">
            <w:pPr>
              <w:jc w:val="left"/>
              <w:rPr>
                <w:rFonts w:ascii="Arial" w:hAnsi="Arial" w:cs="Arial"/>
                <w:szCs w:val="20"/>
              </w:rPr>
            </w:pPr>
            <w:r>
              <w:rPr>
                <w:rFonts w:ascii="Arial" w:hAnsi="Arial" w:cs="Arial"/>
                <w:szCs w:val="20"/>
              </w:rPr>
              <w:t>Arial</w:t>
            </w:r>
          </w:p>
        </w:tc>
        <w:tc>
          <w:tcPr>
            <w:tcW w:w="504" w:type="pct"/>
          </w:tcPr>
          <w:p w14:paraId="532A965D" w14:textId="33E9028A" w:rsidR="007A7587" w:rsidRPr="00055520" w:rsidRDefault="007A7587" w:rsidP="008920E5">
            <w:pPr>
              <w:jc w:val="left"/>
              <w:rPr>
                <w:rFonts w:ascii="Arial" w:hAnsi="Arial" w:cs="Arial"/>
                <w:szCs w:val="20"/>
              </w:rPr>
            </w:pPr>
            <w:r>
              <w:rPr>
                <w:rFonts w:ascii="Arial" w:hAnsi="Arial" w:cs="Arial"/>
                <w:szCs w:val="20"/>
              </w:rPr>
              <w:t>10pt</w:t>
            </w:r>
          </w:p>
        </w:tc>
        <w:tc>
          <w:tcPr>
            <w:tcW w:w="657" w:type="pct"/>
          </w:tcPr>
          <w:p w14:paraId="23D75F74" w14:textId="36D33769" w:rsidR="007A7587" w:rsidRPr="00055520" w:rsidRDefault="007A7587" w:rsidP="00EB30D5">
            <w:pPr>
              <w:jc w:val="left"/>
              <w:rPr>
                <w:rFonts w:ascii="Arial" w:hAnsi="Arial" w:cs="Arial"/>
                <w:szCs w:val="20"/>
              </w:rPr>
            </w:pPr>
            <w:r>
              <w:rPr>
                <w:rFonts w:ascii="Arial" w:hAnsi="Arial" w:cs="Arial"/>
                <w:szCs w:val="20"/>
              </w:rPr>
              <w:t>standard</w:t>
            </w:r>
          </w:p>
        </w:tc>
        <w:tc>
          <w:tcPr>
            <w:tcW w:w="580" w:type="pct"/>
          </w:tcPr>
          <w:p w14:paraId="1875ADAD" w14:textId="7761BC8C" w:rsidR="007A7587" w:rsidRPr="00055520" w:rsidRDefault="007A7587" w:rsidP="00EB30D5">
            <w:pPr>
              <w:jc w:val="left"/>
              <w:rPr>
                <w:rFonts w:ascii="Arial" w:hAnsi="Arial" w:cs="Arial"/>
                <w:szCs w:val="20"/>
              </w:rPr>
            </w:pPr>
            <w:r>
              <w:rPr>
                <w:rFonts w:ascii="Arial" w:hAnsi="Arial" w:cs="Arial"/>
                <w:szCs w:val="20"/>
              </w:rPr>
              <w:t>single</w:t>
            </w:r>
          </w:p>
        </w:tc>
        <w:tc>
          <w:tcPr>
            <w:tcW w:w="660" w:type="pct"/>
          </w:tcPr>
          <w:p w14:paraId="759472BA" w14:textId="5C9B47D9" w:rsidR="007A7587" w:rsidRPr="00055520" w:rsidRDefault="007A7587" w:rsidP="00EB30D5">
            <w:pPr>
              <w:jc w:val="left"/>
              <w:rPr>
                <w:rFonts w:ascii="Arial" w:hAnsi="Arial" w:cs="Arial"/>
                <w:szCs w:val="20"/>
              </w:rPr>
            </w:pPr>
            <w:r>
              <w:rPr>
                <w:rFonts w:ascii="Arial" w:hAnsi="Arial" w:cs="Arial"/>
                <w:szCs w:val="20"/>
              </w:rPr>
              <w:t>centered</w:t>
            </w:r>
          </w:p>
        </w:tc>
        <w:tc>
          <w:tcPr>
            <w:tcW w:w="760" w:type="pct"/>
          </w:tcPr>
          <w:p w14:paraId="5B024234" w14:textId="77777777" w:rsidR="007A7587" w:rsidRPr="00055520" w:rsidRDefault="007A7587" w:rsidP="00EB30D5">
            <w:pPr>
              <w:jc w:val="left"/>
              <w:rPr>
                <w:rFonts w:ascii="Arial" w:hAnsi="Arial" w:cs="Arial"/>
                <w:szCs w:val="20"/>
              </w:rPr>
            </w:pPr>
          </w:p>
        </w:tc>
      </w:tr>
      <w:tr w:rsidR="00BD405F" w:rsidRPr="00055520" w14:paraId="146002FD" w14:textId="77777777" w:rsidTr="008920E5">
        <w:tc>
          <w:tcPr>
            <w:tcW w:w="1365" w:type="pct"/>
          </w:tcPr>
          <w:p w14:paraId="146002F6" w14:textId="77777777" w:rsidR="0083070A" w:rsidRPr="00055520" w:rsidRDefault="0083070A" w:rsidP="00EB30D5">
            <w:pPr>
              <w:jc w:val="left"/>
              <w:rPr>
                <w:rFonts w:ascii="Arial" w:hAnsi="Arial" w:cs="Arial"/>
                <w:szCs w:val="20"/>
              </w:rPr>
            </w:pPr>
            <w:r w:rsidRPr="00055520">
              <w:rPr>
                <w:rFonts w:ascii="Arial" w:hAnsi="Arial" w:cs="Arial"/>
                <w:b/>
                <w:bCs/>
                <w:szCs w:val="20"/>
                <w:lang w:eastAsia="en-AU"/>
              </w:rPr>
              <w:t>Authors affiliation</w:t>
            </w:r>
          </w:p>
        </w:tc>
        <w:tc>
          <w:tcPr>
            <w:tcW w:w="474" w:type="pct"/>
          </w:tcPr>
          <w:p w14:paraId="146002F7" w14:textId="77777777" w:rsidR="0083070A" w:rsidRPr="00055520" w:rsidRDefault="0083070A" w:rsidP="00EB30D5">
            <w:pPr>
              <w:jc w:val="left"/>
              <w:rPr>
                <w:rFonts w:ascii="Arial" w:hAnsi="Arial" w:cs="Arial"/>
                <w:szCs w:val="20"/>
              </w:rPr>
            </w:pPr>
            <w:r w:rsidRPr="00055520">
              <w:rPr>
                <w:rFonts w:ascii="Arial" w:hAnsi="Arial" w:cs="Arial"/>
                <w:szCs w:val="20"/>
              </w:rPr>
              <w:t>Arial</w:t>
            </w:r>
          </w:p>
        </w:tc>
        <w:tc>
          <w:tcPr>
            <w:tcW w:w="504" w:type="pct"/>
          </w:tcPr>
          <w:p w14:paraId="146002F8" w14:textId="35352580" w:rsidR="0083070A" w:rsidRPr="00055520" w:rsidRDefault="0083070A" w:rsidP="008920E5">
            <w:pPr>
              <w:jc w:val="left"/>
              <w:rPr>
                <w:rFonts w:ascii="Arial" w:hAnsi="Arial" w:cs="Arial"/>
                <w:szCs w:val="20"/>
              </w:rPr>
            </w:pPr>
            <w:r w:rsidRPr="00055520">
              <w:rPr>
                <w:rFonts w:ascii="Arial" w:hAnsi="Arial" w:cs="Arial"/>
                <w:szCs w:val="20"/>
              </w:rPr>
              <w:t>8p</w:t>
            </w:r>
            <w:r w:rsidR="006D703D" w:rsidRPr="00055520">
              <w:rPr>
                <w:rFonts w:ascii="Arial" w:hAnsi="Arial" w:cs="Arial"/>
                <w:szCs w:val="20"/>
              </w:rPr>
              <w:t>t</w:t>
            </w:r>
          </w:p>
        </w:tc>
        <w:tc>
          <w:tcPr>
            <w:tcW w:w="657" w:type="pct"/>
          </w:tcPr>
          <w:p w14:paraId="146002F9" w14:textId="392D87B6" w:rsidR="0083070A" w:rsidRPr="00055520" w:rsidRDefault="00456241" w:rsidP="00EB30D5">
            <w:pPr>
              <w:jc w:val="left"/>
              <w:rPr>
                <w:rFonts w:ascii="Arial" w:hAnsi="Arial" w:cs="Arial"/>
                <w:szCs w:val="20"/>
              </w:rPr>
            </w:pPr>
            <w:r>
              <w:rPr>
                <w:rFonts w:ascii="Arial" w:hAnsi="Arial" w:cs="Arial"/>
                <w:szCs w:val="20"/>
              </w:rPr>
              <w:t>italic</w:t>
            </w:r>
          </w:p>
        </w:tc>
        <w:tc>
          <w:tcPr>
            <w:tcW w:w="580" w:type="pct"/>
          </w:tcPr>
          <w:p w14:paraId="146002FA" w14:textId="77777777" w:rsidR="0083070A" w:rsidRPr="00055520" w:rsidRDefault="0083070A" w:rsidP="00EB30D5">
            <w:pPr>
              <w:jc w:val="left"/>
              <w:rPr>
                <w:rFonts w:ascii="Arial" w:hAnsi="Arial" w:cs="Arial"/>
                <w:szCs w:val="20"/>
              </w:rPr>
            </w:pPr>
            <w:r w:rsidRPr="00055520">
              <w:rPr>
                <w:rFonts w:ascii="Arial" w:hAnsi="Arial" w:cs="Arial"/>
                <w:szCs w:val="20"/>
              </w:rPr>
              <w:t>single</w:t>
            </w:r>
          </w:p>
        </w:tc>
        <w:tc>
          <w:tcPr>
            <w:tcW w:w="660" w:type="pct"/>
          </w:tcPr>
          <w:p w14:paraId="146002FB" w14:textId="77777777" w:rsidR="0083070A" w:rsidRPr="00055520" w:rsidRDefault="0083070A" w:rsidP="00EB30D5">
            <w:pPr>
              <w:jc w:val="left"/>
              <w:rPr>
                <w:rFonts w:ascii="Arial" w:hAnsi="Arial" w:cs="Arial"/>
                <w:szCs w:val="20"/>
              </w:rPr>
            </w:pPr>
            <w:r w:rsidRPr="00055520">
              <w:rPr>
                <w:rFonts w:ascii="Arial" w:hAnsi="Arial" w:cs="Arial"/>
                <w:szCs w:val="20"/>
              </w:rPr>
              <w:t>centered</w:t>
            </w:r>
          </w:p>
        </w:tc>
        <w:tc>
          <w:tcPr>
            <w:tcW w:w="760" w:type="pct"/>
          </w:tcPr>
          <w:p w14:paraId="146002FC" w14:textId="77777777" w:rsidR="0083070A" w:rsidRPr="00055520" w:rsidRDefault="0083070A" w:rsidP="00EB30D5">
            <w:pPr>
              <w:jc w:val="left"/>
              <w:rPr>
                <w:rFonts w:ascii="Arial" w:hAnsi="Arial" w:cs="Arial"/>
                <w:szCs w:val="20"/>
              </w:rPr>
            </w:pPr>
          </w:p>
        </w:tc>
      </w:tr>
      <w:tr w:rsidR="00BD405F" w:rsidRPr="00055520" w14:paraId="1460030D" w14:textId="77777777" w:rsidTr="008920E5">
        <w:tc>
          <w:tcPr>
            <w:tcW w:w="1365" w:type="pct"/>
          </w:tcPr>
          <w:p w14:paraId="14600306" w14:textId="77777777" w:rsidR="0083070A" w:rsidRPr="00055520" w:rsidRDefault="0083070A" w:rsidP="00EB30D5">
            <w:pPr>
              <w:jc w:val="left"/>
              <w:rPr>
                <w:rFonts w:ascii="Arial" w:hAnsi="Arial" w:cs="Arial"/>
                <w:b/>
                <w:bCs/>
                <w:szCs w:val="20"/>
                <w:lang w:eastAsia="en-AU"/>
              </w:rPr>
            </w:pPr>
            <w:r w:rsidRPr="00055520">
              <w:rPr>
                <w:rFonts w:ascii="Arial" w:hAnsi="Arial" w:cs="Arial"/>
                <w:b/>
                <w:bCs/>
                <w:szCs w:val="20"/>
                <w:lang w:eastAsia="en-AU"/>
              </w:rPr>
              <w:t>Keywords</w:t>
            </w:r>
          </w:p>
        </w:tc>
        <w:tc>
          <w:tcPr>
            <w:tcW w:w="474" w:type="pct"/>
          </w:tcPr>
          <w:p w14:paraId="14600307" w14:textId="77777777" w:rsidR="0083070A" w:rsidRPr="00055520" w:rsidRDefault="0083070A" w:rsidP="00EB30D5">
            <w:pPr>
              <w:jc w:val="left"/>
              <w:rPr>
                <w:rFonts w:ascii="Arial" w:hAnsi="Arial" w:cs="Arial"/>
                <w:szCs w:val="20"/>
              </w:rPr>
            </w:pPr>
            <w:r w:rsidRPr="00055520">
              <w:rPr>
                <w:rFonts w:ascii="Arial" w:hAnsi="Arial" w:cs="Arial"/>
                <w:szCs w:val="20"/>
              </w:rPr>
              <w:t>Arial</w:t>
            </w:r>
          </w:p>
        </w:tc>
        <w:tc>
          <w:tcPr>
            <w:tcW w:w="504" w:type="pct"/>
          </w:tcPr>
          <w:p w14:paraId="14600308" w14:textId="75CAF0B6" w:rsidR="0083070A" w:rsidRPr="00055520" w:rsidRDefault="0083070A" w:rsidP="008920E5">
            <w:pPr>
              <w:jc w:val="left"/>
              <w:rPr>
                <w:rFonts w:ascii="Arial" w:hAnsi="Arial" w:cs="Arial"/>
                <w:szCs w:val="20"/>
              </w:rPr>
            </w:pPr>
            <w:r w:rsidRPr="00055520">
              <w:rPr>
                <w:rFonts w:ascii="Arial" w:hAnsi="Arial" w:cs="Arial"/>
                <w:szCs w:val="20"/>
              </w:rPr>
              <w:t>10p</w:t>
            </w:r>
            <w:r w:rsidR="006D703D" w:rsidRPr="00055520">
              <w:rPr>
                <w:rFonts w:ascii="Arial" w:hAnsi="Arial" w:cs="Arial"/>
                <w:szCs w:val="20"/>
              </w:rPr>
              <w:t>t</w:t>
            </w:r>
          </w:p>
        </w:tc>
        <w:tc>
          <w:tcPr>
            <w:tcW w:w="657" w:type="pct"/>
          </w:tcPr>
          <w:p w14:paraId="14600309" w14:textId="365F63F4" w:rsidR="0083070A" w:rsidRPr="00055520" w:rsidRDefault="00872B83" w:rsidP="00EB30D5">
            <w:pPr>
              <w:jc w:val="left"/>
              <w:rPr>
                <w:rFonts w:ascii="Arial" w:hAnsi="Arial" w:cs="Arial"/>
                <w:szCs w:val="20"/>
              </w:rPr>
            </w:pPr>
            <w:r>
              <w:rPr>
                <w:rFonts w:ascii="Arial" w:hAnsi="Arial" w:cs="Arial"/>
                <w:szCs w:val="20"/>
              </w:rPr>
              <w:t>italic</w:t>
            </w:r>
          </w:p>
        </w:tc>
        <w:tc>
          <w:tcPr>
            <w:tcW w:w="580" w:type="pct"/>
          </w:tcPr>
          <w:p w14:paraId="1460030A" w14:textId="77777777" w:rsidR="0083070A" w:rsidRPr="00055520" w:rsidRDefault="0083070A" w:rsidP="00EB30D5">
            <w:pPr>
              <w:jc w:val="left"/>
              <w:rPr>
                <w:rFonts w:ascii="Arial" w:hAnsi="Arial" w:cs="Arial"/>
                <w:szCs w:val="20"/>
              </w:rPr>
            </w:pPr>
            <w:r w:rsidRPr="00055520">
              <w:rPr>
                <w:rFonts w:ascii="Arial" w:hAnsi="Arial" w:cs="Arial"/>
                <w:szCs w:val="20"/>
              </w:rPr>
              <w:t>single</w:t>
            </w:r>
          </w:p>
        </w:tc>
        <w:tc>
          <w:tcPr>
            <w:tcW w:w="660" w:type="pct"/>
          </w:tcPr>
          <w:p w14:paraId="1460030B" w14:textId="77777777" w:rsidR="0083070A" w:rsidRPr="00055520" w:rsidRDefault="0083070A" w:rsidP="00EB30D5">
            <w:pPr>
              <w:jc w:val="left"/>
              <w:rPr>
                <w:rFonts w:ascii="Arial" w:hAnsi="Arial" w:cs="Arial"/>
                <w:szCs w:val="20"/>
              </w:rPr>
            </w:pPr>
            <w:r w:rsidRPr="00055520">
              <w:rPr>
                <w:rFonts w:ascii="Arial" w:hAnsi="Arial" w:cs="Arial"/>
                <w:szCs w:val="20"/>
              </w:rPr>
              <w:t>left</w:t>
            </w:r>
          </w:p>
        </w:tc>
        <w:tc>
          <w:tcPr>
            <w:tcW w:w="760" w:type="pct"/>
          </w:tcPr>
          <w:p w14:paraId="1460030C" w14:textId="2718C6D5" w:rsidR="0083070A" w:rsidRPr="00055520" w:rsidRDefault="0083070A" w:rsidP="00EB30D5">
            <w:pPr>
              <w:jc w:val="left"/>
              <w:rPr>
                <w:rFonts w:ascii="Arial" w:hAnsi="Arial" w:cs="Arial"/>
                <w:szCs w:val="20"/>
              </w:rPr>
            </w:pPr>
          </w:p>
        </w:tc>
      </w:tr>
      <w:tr w:rsidR="00BD405F" w:rsidRPr="00055520" w14:paraId="14600315" w14:textId="77777777" w:rsidTr="008920E5">
        <w:tc>
          <w:tcPr>
            <w:tcW w:w="1365" w:type="pct"/>
          </w:tcPr>
          <w:p w14:paraId="1460030E" w14:textId="653F9DD7" w:rsidR="0083070A" w:rsidRPr="00055520" w:rsidRDefault="009178BF" w:rsidP="00EB30D5">
            <w:pPr>
              <w:jc w:val="left"/>
              <w:rPr>
                <w:rFonts w:ascii="Arial" w:hAnsi="Arial" w:cs="Arial"/>
                <w:szCs w:val="20"/>
              </w:rPr>
            </w:pPr>
            <w:r w:rsidRPr="00055520">
              <w:rPr>
                <w:rFonts w:ascii="Arial" w:hAnsi="Arial" w:cs="Arial"/>
                <w:b/>
                <w:bCs/>
                <w:szCs w:val="20"/>
                <w:lang w:eastAsia="en-AU"/>
              </w:rPr>
              <w:t>HEADING</w:t>
            </w:r>
            <w:r w:rsidR="00D42C2B">
              <w:rPr>
                <w:rFonts w:ascii="Arial" w:hAnsi="Arial" w:cs="Arial"/>
                <w:b/>
                <w:bCs/>
                <w:szCs w:val="20"/>
                <w:lang w:eastAsia="en-AU"/>
              </w:rPr>
              <w:t>-1</w:t>
            </w:r>
          </w:p>
        </w:tc>
        <w:tc>
          <w:tcPr>
            <w:tcW w:w="474" w:type="pct"/>
          </w:tcPr>
          <w:p w14:paraId="1460030F" w14:textId="77777777" w:rsidR="0083070A" w:rsidRPr="00055520" w:rsidRDefault="0083070A" w:rsidP="00EB30D5">
            <w:pPr>
              <w:jc w:val="left"/>
              <w:rPr>
                <w:rFonts w:ascii="Arial" w:hAnsi="Arial" w:cs="Arial"/>
                <w:szCs w:val="20"/>
              </w:rPr>
            </w:pPr>
            <w:r w:rsidRPr="00055520">
              <w:rPr>
                <w:rFonts w:ascii="Arial" w:hAnsi="Arial" w:cs="Arial"/>
                <w:szCs w:val="20"/>
              </w:rPr>
              <w:t>Arial</w:t>
            </w:r>
          </w:p>
        </w:tc>
        <w:tc>
          <w:tcPr>
            <w:tcW w:w="504" w:type="pct"/>
          </w:tcPr>
          <w:p w14:paraId="14600310" w14:textId="6DBA1F4B" w:rsidR="0083070A" w:rsidRPr="00055520" w:rsidRDefault="0083070A" w:rsidP="008920E5">
            <w:pPr>
              <w:jc w:val="left"/>
              <w:rPr>
                <w:rFonts w:ascii="Arial" w:hAnsi="Arial" w:cs="Arial"/>
                <w:szCs w:val="20"/>
              </w:rPr>
            </w:pPr>
            <w:r w:rsidRPr="00055520">
              <w:rPr>
                <w:rFonts w:ascii="Arial" w:hAnsi="Arial" w:cs="Arial"/>
                <w:szCs w:val="20"/>
              </w:rPr>
              <w:t>1</w:t>
            </w:r>
            <w:r w:rsidR="00570E2C">
              <w:rPr>
                <w:rFonts w:ascii="Arial" w:hAnsi="Arial" w:cs="Arial"/>
                <w:szCs w:val="20"/>
              </w:rPr>
              <w:t>2</w:t>
            </w:r>
            <w:r w:rsidRPr="00055520">
              <w:rPr>
                <w:rFonts w:ascii="Arial" w:hAnsi="Arial" w:cs="Arial"/>
                <w:szCs w:val="20"/>
              </w:rPr>
              <w:t>p</w:t>
            </w:r>
            <w:r w:rsidR="006D703D" w:rsidRPr="00055520">
              <w:rPr>
                <w:rFonts w:ascii="Arial" w:hAnsi="Arial" w:cs="Arial"/>
                <w:szCs w:val="20"/>
              </w:rPr>
              <w:t>t</w:t>
            </w:r>
          </w:p>
        </w:tc>
        <w:tc>
          <w:tcPr>
            <w:tcW w:w="657" w:type="pct"/>
          </w:tcPr>
          <w:p w14:paraId="14600311" w14:textId="77777777" w:rsidR="0083070A" w:rsidRPr="00055520" w:rsidRDefault="0083070A" w:rsidP="00EB30D5">
            <w:pPr>
              <w:jc w:val="left"/>
              <w:rPr>
                <w:rFonts w:ascii="Arial" w:hAnsi="Arial" w:cs="Arial"/>
                <w:szCs w:val="20"/>
              </w:rPr>
            </w:pPr>
            <w:r w:rsidRPr="00055520">
              <w:rPr>
                <w:rFonts w:ascii="Arial" w:hAnsi="Arial" w:cs="Arial"/>
                <w:szCs w:val="20"/>
              </w:rPr>
              <w:t>bold</w:t>
            </w:r>
          </w:p>
        </w:tc>
        <w:tc>
          <w:tcPr>
            <w:tcW w:w="580" w:type="pct"/>
          </w:tcPr>
          <w:p w14:paraId="14600312" w14:textId="77777777" w:rsidR="0083070A" w:rsidRPr="00055520" w:rsidRDefault="0083070A" w:rsidP="00EB30D5">
            <w:pPr>
              <w:jc w:val="left"/>
              <w:rPr>
                <w:rFonts w:ascii="Arial" w:hAnsi="Arial" w:cs="Arial"/>
                <w:szCs w:val="20"/>
              </w:rPr>
            </w:pPr>
            <w:r w:rsidRPr="00055520">
              <w:rPr>
                <w:rFonts w:ascii="Arial" w:hAnsi="Arial" w:cs="Arial"/>
                <w:szCs w:val="20"/>
              </w:rPr>
              <w:t>single</w:t>
            </w:r>
          </w:p>
        </w:tc>
        <w:tc>
          <w:tcPr>
            <w:tcW w:w="660" w:type="pct"/>
          </w:tcPr>
          <w:p w14:paraId="14600313" w14:textId="77777777" w:rsidR="0083070A" w:rsidRPr="00055520" w:rsidRDefault="0083070A" w:rsidP="00EB30D5">
            <w:pPr>
              <w:jc w:val="left"/>
              <w:rPr>
                <w:rFonts w:ascii="Arial" w:hAnsi="Arial" w:cs="Arial"/>
                <w:szCs w:val="20"/>
              </w:rPr>
            </w:pPr>
            <w:r w:rsidRPr="00055520">
              <w:rPr>
                <w:rFonts w:ascii="Arial" w:hAnsi="Arial" w:cs="Arial"/>
                <w:szCs w:val="20"/>
              </w:rPr>
              <w:t>justify</w:t>
            </w:r>
          </w:p>
        </w:tc>
        <w:tc>
          <w:tcPr>
            <w:tcW w:w="760" w:type="pct"/>
          </w:tcPr>
          <w:p w14:paraId="14600314" w14:textId="748B522F" w:rsidR="0083070A" w:rsidRPr="00055520" w:rsidRDefault="0083070A" w:rsidP="00EB30D5">
            <w:pPr>
              <w:jc w:val="left"/>
              <w:rPr>
                <w:rFonts w:ascii="Arial" w:hAnsi="Arial" w:cs="Arial"/>
                <w:szCs w:val="20"/>
              </w:rPr>
            </w:pPr>
            <w:r w:rsidRPr="00055520">
              <w:rPr>
                <w:rFonts w:ascii="Arial" w:hAnsi="Arial" w:cs="Arial"/>
                <w:szCs w:val="20"/>
              </w:rPr>
              <w:t>capital</w:t>
            </w:r>
            <w:r w:rsidR="00535DAE">
              <w:rPr>
                <w:rFonts w:ascii="Arial" w:hAnsi="Arial" w:cs="Arial"/>
                <w:szCs w:val="20"/>
                <w:lang w:val="el-GR"/>
              </w:rPr>
              <w:t xml:space="preserve"> </w:t>
            </w:r>
            <w:r w:rsidRPr="00055520">
              <w:rPr>
                <w:rFonts w:ascii="Arial" w:hAnsi="Arial" w:cs="Arial"/>
                <w:szCs w:val="20"/>
              </w:rPr>
              <w:t>letters</w:t>
            </w:r>
          </w:p>
        </w:tc>
      </w:tr>
      <w:tr w:rsidR="00BD405F" w:rsidRPr="00055520" w14:paraId="1460031D" w14:textId="77777777" w:rsidTr="008920E5">
        <w:tc>
          <w:tcPr>
            <w:tcW w:w="1365" w:type="pct"/>
          </w:tcPr>
          <w:p w14:paraId="14600316" w14:textId="75AEE82B" w:rsidR="0083070A" w:rsidRPr="00055520" w:rsidRDefault="0083070A" w:rsidP="00EB30D5">
            <w:pPr>
              <w:jc w:val="left"/>
              <w:rPr>
                <w:rFonts w:ascii="Arial" w:hAnsi="Arial" w:cs="Arial"/>
                <w:szCs w:val="20"/>
              </w:rPr>
            </w:pPr>
            <w:r w:rsidRPr="00055520">
              <w:rPr>
                <w:rFonts w:ascii="Arial" w:hAnsi="Arial" w:cs="Arial"/>
                <w:b/>
                <w:bCs/>
                <w:szCs w:val="20"/>
                <w:lang w:eastAsia="en-AU"/>
              </w:rPr>
              <w:t>Heading</w:t>
            </w:r>
            <w:r w:rsidR="00D42C2B">
              <w:rPr>
                <w:rFonts w:ascii="Arial" w:hAnsi="Arial" w:cs="Arial"/>
                <w:b/>
                <w:bCs/>
                <w:szCs w:val="20"/>
                <w:lang w:eastAsia="en-AU"/>
              </w:rPr>
              <w:t>-2</w:t>
            </w:r>
          </w:p>
        </w:tc>
        <w:tc>
          <w:tcPr>
            <w:tcW w:w="474" w:type="pct"/>
          </w:tcPr>
          <w:p w14:paraId="14600317" w14:textId="77777777" w:rsidR="0083070A" w:rsidRPr="00055520" w:rsidRDefault="0083070A" w:rsidP="00EB30D5">
            <w:pPr>
              <w:jc w:val="left"/>
              <w:rPr>
                <w:rFonts w:ascii="Arial" w:hAnsi="Arial" w:cs="Arial"/>
                <w:szCs w:val="20"/>
              </w:rPr>
            </w:pPr>
            <w:r w:rsidRPr="00055520">
              <w:rPr>
                <w:rFonts w:ascii="Arial" w:hAnsi="Arial" w:cs="Arial"/>
                <w:szCs w:val="20"/>
              </w:rPr>
              <w:t>Arial</w:t>
            </w:r>
          </w:p>
        </w:tc>
        <w:tc>
          <w:tcPr>
            <w:tcW w:w="504" w:type="pct"/>
          </w:tcPr>
          <w:p w14:paraId="14600318" w14:textId="09528BE4" w:rsidR="0083070A" w:rsidRPr="00055520" w:rsidRDefault="0083070A" w:rsidP="008920E5">
            <w:pPr>
              <w:jc w:val="left"/>
              <w:rPr>
                <w:rFonts w:ascii="Arial" w:hAnsi="Arial" w:cs="Arial"/>
                <w:szCs w:val="20"/>
              </w:rPr>
            </w:pPr>
            <w:r w:rsidRPr="00055520">
              <w:rPr>
                <w:rFonts w:ascii="Arial" w:hAnsi="Arial" w:cs="Arial"/>
                <w:szCs w:val="20"/>
              </w:rPr>
              <w:t>1</w:t>
            </w:r>
            <w:r w:rsidR="00FE580D">
              <w:rPr>
                <w:rFonts w:ascii="Arial" w:hAnsi="Arial" w:cs="Arial"/>
                <w:szCs w:val="20"/>
              </w:rPr>
              <w:t>1</w:t>
            </w:r>
            <w:r w:rsidRPr="00055520">
              <w:rPr>
                <w:rFonts w:ascii="Arial" w:hAnsi="Arial" w:cs="Arial"/>
                <w:szCs w:val="20"/>
              </w:rPr>
              <w:t>p</w:t>
            </w:r>
            <w:r w:rsidR="006D703D" w:rsidRPr="00055520">
              <w:rPr>
                <w:rFonts w:ascii="Arial" w:hAnsi="Arial" w:cs="Arial"/>
                <w:szCs w:val="20"/>
              </w:rPr>
              <w:t>t</w:t>
            </w:r>
          </w:p>
        </w:tc>
        <w:tc>
          <w:tcPr>
            <w:tcW w:w="657" w:type="pct"/>
          </w:tcPr>
          <w:p w14:paraId="14600319" w14:textId="77777777" w:rsidR="0083070A" w:rsidRPr="00055520" w:rsidRDefault="0083070A" w:rsidP="00EB30D5">
            <w:pPr>
              <w:jc w:val="left"/>
              <w:rPr>
                <w:rFonts w:ascii="Arial" w:hAnsi="Arial" w:cs="Arial"/>
                <w:szCs w:val="20"/>
              </w:rPr>
            </w:pPr>
            <w:r w:rsidRPr="00055520">
              <w:rPr>
                <w:rFonts w:ascii="Arial" w:hAnsi="Arial" w:cs="Arial"/>
                <w:szCs w:val="20"/>
              </w:rPr>
              <w:t>bold</w:t>
            </w:r>
          </w:p>
        </w:tc>
        <w:tc>
          <w:tcPr>
            <w:tcW w:w="580" w:type="pct"/>
          </w:tcPr>
          <w:p w14:paraId="1460031A" w14:textId="77777777" w:rsidR="0083070A" w:rsidRPr="00055520" w:rsidRDefault="0083070A" w:rsidP="00EB30D5">
            <w:pPr>
              <w:jc w:val="left"/>
              <w:rPr>
                <w:rFonts w:ascii="Arial" w:hAnsi="Arial" w:cs="Arial"/>
                <w:szCs w:val="20"/>
              </w:rPr>
            </w:pPr>
            <w:r w:rsidRPr="00055520">
              <w:rPr>
                <w:rFonts w:ascii="Arial" w:hAnsi="Arial" w:cs="Arial"/>
                <w:szCs w:val="20"/>
              </w:rPr>
              <w:t>single</w:t>
            </w:r>
          </w:p>
        </w:tc>
        <w:tc>
          <w:tcPr>
            <w:tcW w:w="660" w:type="pct"/>
          </w:tcPr>
          <w:p w14:paraId="1460031B" w14:textId="77777777" w:rsidR="0083070A" w:rsidRPr="00055520" w:rsidRDefault="0083070A" w:rsidP="00EB30D5">
            <w:pPr>
              <w:jc w:val="left"/>
              <w:rPr>
                <w:rFonts w:ascii="Arial" w:hAnsi="Arial" w:cs="Arial"/>
                <w:szCs w:val="20"/>
              </w:rPr>
            </w:pPr>
            <w:r w:rsidRPr="00055520">
              <w:rPr>
                <w:rFonts w:ascii="Arial" w:hAnsi="Arial" w:cs="Arial"/>
                <w:szCs w:val="20"/>
              </w:rPr>
              <w:t>justify</w:t>
            </w:r>
          </w:p>
        </w:tc>
        <w:tc>
          <w:tcPr>
            <w:tcW w:w="760" w:type="pct"/>
          </w:tcPr>
          <w:p w14:paraId="1460031C" w14:textId="07FC3D93" w:rsidR="0083070A" w:rsidRPr="00055520" w:rsidRDefault="00FE580D" w:rsidP="00EB30D5">
            <w:pPr>
              <w:jc w:val="left"/>
              <w:rPr>
                <w:rFonts w:ascii="Arial" w:hAnsi="Arial" w:cs="Arial"/>
                <w:szCs w:val="20"/>
              </w:rPr>
            </w:pPr>
            <w:r w:rsidRPr="00055520">
              <w:rPr>
                <w:rFonts w:ascii="Arial" w:hAnsi="Arial" w:cs="Arial"/>
                <w:szCs w:val="20"/>
              </w:rPr>
              <w:t>capital letter only for the first letter of the title</w:t>
            </w:r>
          </w:p>
        </w:tc>
      </w:tr>
      <w:tr w:rsidR="00BD405F" w:rsidRPr="00055520" w14:paraId="14600325" w14:textId="77777777" w:rsidTr="008920E5">
        <w:tc>
          <w:tcPr>
            <w:tcW w:w="1365" w:type="pct"/>
          </w:tcPr>
          <w:p w14:paraId="1460031E" w14:textId="3A9686B3" w:rsidR="0083070A" w:rsidRPr="00055520" w:rsidRDefault="0083070A" w:rsidP="00EB30D5">
            <w:pPr>
              <w:jc w:val="left"/>
              <w:rPr>
                <w:rFonts w:ascii="Arial" w:hAnsi="Arial" w:cs="Arial"/>
                <w:szCs w:val="20"/>
              </w:rPr>
            </w:pPr>
            <w:r w:rsidRPr="00055520">
              <w:rPr>
                <w:rFonts w:ascii="Arial" w:hAnsi="Arial" w:cs="Arial"/>
                <w:b/>
                <w:bCs/>
                <w:szCs w:val="20"/>
                <w:lang w:eastAsia="en-AU"/>
              </w:rPr>
              <w:t>Heading</w:t>
            </w:r>
            <w:r w:rsidR="00FE580D">
              <w:rPr>
                <w:rFonts w:ascii="Arial" w:hAnsi="Arial" w:cs="Arial"/>
                <w:b/>
                <w:bCs/>
                <w:szCs w:val="20"/>
                <w:lang w:eastAsia="en-AU"/>
              </w:rPr>
              <w:t>-3</w:t>
            </w:r>
          </w:p>
        </w:tc>
        <w:tc>
          <w:tcPr>
            <w:tcW w:w="474" w:type="pct"/>
          </w:tcPr>
          <w:p w14:paraId="1460031F" w14:textId="77777777" w:rsidR="0083070A" w:rsidRPr="00055520" w:rsidRDefault="0083070A" w:rsidP="00EB30D5">
            <w:pPr>
              <w:jc w:val="left"/>
              <w:rPr>
                <w:rFonts w:ascii="Arial" w:hAnsi="Arial" w:cs="Arial"/>
                <w:szCs w:val="20"/>
              </w:rPr>
            </w:pPr>
            <w:r w:rsidRPr="00055520">
              <w:rPr>
                <w:rFonts w:ascii="Arial" w:hAnsi="Arial" w:cs="Arial"/>
                <w:szCs w:val="20"/>
              </w:rPr>
              <w:t>Arial</w:t>
            </w:r>
          </w:p>
        </w:tc>
        <w:tc>
          <w:tcPr>
            <w:tcW w:w="504" w:type="pct"/>
          </w:tcPr>
          <w:p w14:paraId="14600320" w14:textId="6B3F5329" w:rsidR="0083070A" w:rsidRPr="00055520" w:rsidRDefault="0083070A" w:rsidP="008920E5">
            <w:pPr>
              <w:jc w:val="left"/>
              <w:rPr>
                <w:rFonts w:ascii="Arial" w:hAnsi="Arial" w:cs="Arial"/>
                <w:szCs w:val="20"/>
              </w:rPr>
            </w:pPr>
            <w:r w:rsidRPr="00055520">
              <w:rPr>
                <w:rFonts w:ascii="Arial" w:hAnsi="Arial" w:cs="Arial"/>
                <w:szCs w:val="20"/>
              </w:rPr>
              <w:t>10p</w:t>
            </w:r>
            <w:r w:rsidR="006D703D" w:rsidRPr="00055520">
              <w:rPr>
                <w:rFonts w:ascii="Arial" w:hAnsi="Arial" w:cs="Arial"/>
                <w:szCs w:val="20"/>
              </w:rPr>
              <w:t>t</w:t>
            </w:r>
          </w:p>
        </w:tc>
        <w:tc>
          <w:tcPr>
            <w:tcW w:w="657" w:type="pct"/>
          </w:tcPr>
          <w:p w14:paraId="14600321" w14:textId="31B6BACE" w:rsidR="0083070A" w:rsidRPr="00055520" w:rsidRDefault="00872B83" w:rsidP="00EB30D5">
            <w:pPr>
              <w:jc w:val="left"/>
              <w:rPr>
                <w:rFonts w:ascii="Arial" w:hAnsi="Arial" w:cs="Arial"/>
                <w:szCs w:val="20"/>
              </w:rPr>
            </w:pPr>
            <w:r>
              <w:rPr>
                <w:rFonts w:ascii="Arial" w:hAnsi="Arial" w:cs="Arial"/>
                <w:szCs w:val="20"/>
              </w:rPr>
              <w:t>italic</w:t>
            </w:r>
          </w:p>
        </w:tc>
        <w:tc>
          <w:tcPr>
            <w:tcW w:w="580" w:type="pct"/>
          </w:tcPr>
          <w:p w14:paraId="14600322" w14:textId="77777777" w:rsidR="0083070A" w:rsidRPr="00055520" w:rsidRDefault="0083070A" w:rsidP="00EB30D5">
            <w:pPr>
              <w:jc w:val="left"/>
              <w:rPr>
                <w:rFonts w:ascii="Arial" w:hAnsi="Arial" w:cs="Arial"/>
                <w:szCs w:val="20"/>
              </w:rPr>
            </w:pPr>
            <w:r w:rsidRPr="00055520">
              <w:rPr>
                <w:rFonts w:ascii="Arial" w:hAnsi="Arial" w:cs="Arial"/>
                <w:szCs w:val="20"/>
              </w:rPr>
              <w:t>single</w:t>
            </w:r>
          </w:p>
        </w:tc>
        <w:tc>
          <w:tcPr>
            <w:tcW w:w="660" w:type="pct"/>
          </w:tcPr>
          <w:p w14:paraId="14600323" w14:textId="77777777" w:rsidR="0083070A" w:rsidRPr="00055520" w:rsidRDefault="0083070A" w:rsidP="00EB30D5">
            <w:pPr>
              <w:jc w:val="left"/>
              <w:rPr>
                <w:rFonts w:ascii="Arial" w:hAnsi="Arial" w:cs="Arial"/>
                <w:szCs w:val="20"/>
              </w:rPr>
            </w:pPr>
            <w:r w:rsidRPr="00055520">
              <w:rPr>
                <w:rFonts w:ascii="Arial" w:hAnsi="Arial" w:cs="Arial"/>
                <w:szCs w:val="20"/>
              </w:rPr>
              <w:t>justify</w:t>
            </w:r>
          </w:p>
        </w:tc>
        <w:tc>
          <w:tcPr>
            <w:tcW w:w="760" w:type="pct"/>
          </w:tcPr>
          <w:p w14:paraId="14600324" w14:textId="401CACAA" w:rsidR="0083070A" w:rsidRPr="00055520" w:rsidRDefault="00FE580D" w:rsidP="00EB30D5">
            <w:pPr>
              <w:jc w:val="left"/>
              <w:rPr>
                <w:rFonts w:ascii="Arial" w:hAnsi="Arial" w:cs="Arial"/>
                <w:szCs w:val="20"/>
              </w:rPr>
            </w:pPr>
            <w:r w:rsidRPr="00055520">
              <w:rPr>
                <w:rFonts w:ascii="Arial" w:hAnsi="Arial" w:cs="Arial"/>
                <w:szCs w:val="20"/>
              </w:rPr>
              <w:t>capital letter only for the first letter of the title</w:t>
            </w:r>
          </w:p>
        </w:tc>
      </w:tr>
      <w:tr w:rsidR="00BD405F" w:rsidRPr="00055520" w14:paraId="1460032D" w14:textId="77777777" w:rsidTr="008920E5">
        <w:tc>
          <w:tcPr>
            <w:tcW w:w="1365" w:type="pct"/>
          </w:tcPr>
          <w:p w14:paraId="14600326" w14:textId="38438883" w:rsidR="0083070A" w:rsidRPr="00055520" w:rsidRDefault="00D67910" w:rsidP="00EB30D5">
            <w:pPr>
              <w:jc w:val="left"/>
              <w:rPr>
                <w:rFonts w:ascii="Arial" w:hAnsi="Arial" w:cs="Arial"/>
                <w:szCs w:val="20"/>
              </w:rPr>
            </w:pPr>
            <w:r w:rsidRPr="00055520">
              <w:rPr>
                <w:rFonts w:ascii="Arial" w:hAnsi="Arial" w:cs="Arial"/>
                <w:b/>
                <w:bCs/>
                <w:szCs w:val="20"/>
                <w:lang w:eastAsia="en-AU"/>
              </w:rPr>
              <w:t>Body t</w:t>
            </w:r>
            <w:r w:rsidR="0083070A" w:rsidRPr="00055520">
              <w:rPr>
                <w:rFonts w:ascii="Arial" w:hAnsi="Arial" w:cs="Arial"/>
                <w:b/>
                <w:bCs/>
                <w:szCs w:val="20"/>
                <w:lang w:eastAsia="en-AU"/>
              </w:rPr>
              <w:t>ext</w:t>
            </w:r>
            <w:r w:rsidR="00FE580D">
              <w:rPr>
                <w:rFonts w:ascii="Arial" w:hAnsi="Arial" w:cs="Arial"/>
                <w:b/>
                <w:bCs/>
                <w:szCs w:val="20"/>
                <w:lang w:eastAsia="en-AU"/>
              </w:rPr>
              <w:t>-1</w:t>
            </w:r>
          </w:p>
        </w:tc>
        <w:tc>
          <w:tcPr>
            <w:tcW w:w="474" w:type="pct"/>
          </w:tcPr>
          <w:p w14:paraId="14600327" w14:textId="77777777" w:rsidR="0083070A" w:rsidRPr="00055520" w:rsidRDefault="0083070A" w:rsidP="00EB30D5">
            <w:pPr>
              <w:jc w:val="left"/>
              <w:rPr>
                <w:rFonts w:ascii="Arial" w:hAnsi="Arial" w:cs="Arial"/>
                <w:szCs w:val="20"/>
              </w:rPr>
            </w:pPr>
            <w:r w:rsidRPr="00055520">
              <w:rPr>
                <w:rFonts w:ascii="Arial" w:hAnsi="Arial" w:cs="Arial"/>
                <w:szCs w:val="20"/>
              </w:rPr>
              <w:t>Arial</w:t>
            </w:r>
          </w:p>
        </w:tc>
        <w:tc>
          <w:tcPr>
            <w:tcW w:w="504" w:type="pct"/>
          </w:tcPr>
          <w:p w14:paraId="14600328" w14:textId="7766322B" w:rsidR="0083070A" w:rsidRPr="00055520" w:rsidRDefault="0083070A" w:rsidP="008920E5">
            <w:pPr>
              <w:jc w:val="left"/>
              <w:rPr>
                <w:rFonts w:ascii="Arial" w:hAnsi="Arial" w:cs="Arial"/>
                <w:szCs w:val="20"/>
              </w:rPr>
            </w:pPr>
            <w:r w:rsidRPr="00055520">
              <w:rPr>
                <w:rFonts w:ascii="Arial" w:hAnsi="Arial" w:cs="Arial"/>
                <w:szCs w:val="20"/>
              </w:rPr>
              <w:t>10p</w:t>
            </w:r>
            <w:r w:rsidR="006D703D" w:rsidRPr="00055520">
              <w:rPr>
                <w:rFonts w:ascii="Arial" w:hAnsi="Arial" w:cs="Arial"/>
                <w:szCs w:val="20"/>
              </w:rPr>
              <w:t>t</w:t>
            </w:r>
          </w:p>
        </w:tc>
        <w:tc>
          <w:tcPr>
            <w:tcW w:w="657" w:type="pct"/>
          </w:tcPr>
          <w:p w14:paraId="14600329" w14:textId="77777777" w:rsidR="0083070A" w:rsidRPr="00055520" w:rsidRDefault="0083070A" w:rsidP="00EB30D5">
            <w:pPr>
              <w:jc w:val="left"/>
              <w:rPr>
                <w:rFonts w:ascii="Arial" w:hAnsi="Arial" w:cs="Arial"/>
                <w:szCs w:val="20"/>
              </w:rPr>
            </w:pPr>
            <w:r w:rsidRPr="00055520">
              <w:rPr>
                <w:rFonts w:ascii="Arial" w:hAnsi="Arial" w:cs="Arial"/>
                <w:szCs w:val="20"/>
              </w:rPr>
              <w:t>standard</w:t>
            </w:r>
          </w:p>
        </w:tc>
        <w:tc>
          <w:tcPr>
            <w:tcW w:w="580" w:type="pct"/>
          </w:tcPr>
          <w:p w14:paraId="1460032A" w14:textId="77777777" w:rsidR="0083070A" w:rsidRPr="00055520" w:rsidRDefault="0083070A" w:rsidP="00EB30D5">
            <w:pPr>
              <w:jc w:val="left"/>
              <w:rPr>
                <w:rFonts w:ascii="Arial" w:hAnsi="Arial" w:cs="Arial"/>
                <w:szCs w:val="20"/>
              </w:rPr>
            </w:pPr>
            <w:r w:rsidRPr="00055520">
              <w:rPr>
                <w:rFonts w:ascii="Arial" w:hAnsi="Arial" w:cs="Arial"/>
                <w:szCs w:val="20"/>
              </w:rPr>
              <w:t>single</w:t>
            </w:r>
          </w:p>
        </w:tc>
        <w:tc>
          <w:tcPr>
            <w:tcW w:w="660" w:type="pct"/>
          </w:tcPr>
          <w:p w14:paraId="1460032B" w14:textId="77777777" w:rsidR="0083070A" w:rsidRPr="00055520" w:rsidRDefault="0083070A" w:rsidP="00EB30D5">
            <w:pPr>
              <w:jc w:val="left"/>
              <w:rPr>
                <w:rFonts w:ascii="Arial" w:hAnsi="Arial" w:cs="Arial"/>
                <w:szCs w:val="20"/>
              </w:rPr>
            </w:pPr>
            <w:r w:rsidRPr="00055520">
              <w:rPr>
                <w:rFonts w:ascii="Arial" w:hAnsi="Arial" w:cs="Arial"/>
                <w:szCs w:val="20"/>
              </w:rPr>
              <w:t>justify</w:t>
            </w:r>
          </w:p>
        </w:tc>
        <w:tc>
          <w:tcPr>
            <w:tcW w:w="760" w:type="pct"/>
          </w:tcPr>
          <w:p w14:paraId="1460032C" w14:textId="77777777" w:rsidR="0083070A" w:rsidRPr="00055520" w:rsidRDefault="0083070A" w:rsidP="00EB30D5">
            <w:pPr>
              <w:jc w:val="left"/>
              <w:rPr>
                <w:rFonts w:ascii="Arial" w:hAnsi="Arial" w:cs="Arial"/>
                <w:szCs w:val="20"/>
              </w:rPr>
            </w:pPr>
          </w:p>
        </w:tc>
      </w:tr>
      <w:tr w:rsidR="00BD405F" w:rsidRPr="00055520" w14:paraId="14600335" w14:textId="77777777" w:rsidTr="008920E5">
        <w:tc>
          <w:tcPr>
            <w:tcW w:w="1365" w:type="pct"/>
          </w:tcPr>
          <w:p w14:paraId="1460032E" w14:textId="6D48DD7E" w:rsidR="0083070A" w:rsidRPr="00055520" w:rsidRDefault="00FE580D" w:rsidP="00EB30D5">
            <w:pPr>
              <w:jc w:val="left"/>
              <w:rPr>
                <w:rFonts w:ascii="Arial" w:hAnsi="Arial" w:cs="Arial"/>
                <w:szCs w:val="20"/>
              </w:rPr>
            </w:pPr>
            <w:r>
              <w:rPr>
                <w:rFonts w:ascii="Arial" w:hAnsi="Arial" w:cs="Arial"/>
                <w:b/>
                <w:bCs/>
                <w:szCs w:val="20"/>
                <w:lang w:eastAsia="en-AU"/>
              </w:rPr>
              <w:t>Figure</w:t>
            </w:r>
          </w:p>
        </w:tc>
        <w:tc>
          <w:tcPr>
            <w:tcW w:w="474" w:type="pct"/>
          </w:tcPr>
          <w:p w14:paraId="1460032F" w14:textId="77777777" w:rsidR="0083070A" w:rsidRPr="00055520" w:rsidRDefault="0083070A" w:rsidP="00EB30D5">
            <w:pPr>
              <w:jc w:val="left"/>
              <w:rPr>
                <w:rFonts w:ascii="Arial" w:hAnsi="Arial" w:cs="Arial"/>
                <w:szCs w:val="20"/>
              </w:rPr>
            </w:pPr>
            <w:r w:rsidRPr="00055520">
              <w:rPr>
                <w:rFonts w:ascii="Arial" w:hAnsi="Arial" w:cs="Arial"/>
                <w:szCs w:val="20"/>
              </w:rPr>
              <w:t>Arial</w:t>
            </w:r>
          </w:p>
        </w:tc>
        <w:tc>
          <w:tcPr>
            <w:tcW w:w="504" w:type="pct"/>
          </w:tcPr>
          <w:p w14:paraId="14600330" w14:textId="269F9994" w:rsidR="0083070A" w:rsidRPr="00055520" w:rsidRDefault="0083070A" w:rsidP="008920E5">
            <w:pPr>
              <w:jc w:val="left"/>
              <w:rPr>
                <w:rFonts w:ascii="Arial" w:hAnsi="Arial" w:cs="Arial"/>
                <w:szCs w:val="20"/>
              </w:rPr>
            </w:pPr>
            <w:r w:rsidRPr="00055520">
              <w:rPr>
                <w:rFonts w:ascii="Arial" w:hAnsi="Arial" w:cs="Arial"/>
                <w:szCs w:val="20"/>
              </w:rPr>
              <w:t>10p</w:t>
            </w:r>
            <w:r w:rsidR="006D703D" w:rsidRPr="00055520">
              <w:rPr>
                <w:rFonts w:ascii="Arial" w:hAnsi="Arial" w:cs="Arial"/>
                <w:szCs w:val="20"/>
              </w:rPr>
              <w:t>t</w:t>
            </w:r>
          </w:p>
        </w:tc>
        <w:tc>
          <w:tcPr>
            <w:tcW w:w="657" w:type="pct"/>
          </w:tcPr>
          <w:p w14:paraId="14600331" w14:textId="77777777" w:rsidR="0083070A" w:rsidRPr="00055520" w:rsidRDefault="0083070A" w:rsidP="00EB30D5">
            <w:pPr>
              <w:jc w:val="left"/>
              <w:rPr>
                <w:rFonts w:ascii="Arial" w:hAnsi="Arial" w:cs="Arial"/>
                <w:szCs w:val="20"/>
              </w:rPr>
            </w:pPr>
            <w:r w:rsidRPr="00055520">
              <w:rPr>
                <w:rFonts w:ascii="Arial" w:hAnsi="Arial" w:cs="Arial"/>
                <w:szCs w:val="20"/>
              </w:rPr>
              <w:t>italic</w:t>
            </w:r>
          </w:p>
        </w:tc>
        <w:tc>
          <w:tcPr>
            <w:tcW w:w="580" w:type="pct"/>
          </w:tcPr>
          <w:p w14:paraId="14600332" w14:textId="77777777" w:rsidR="0083070A" w:rsidRPr="00055520" w:rsidRDefault="0083070A" w:rsidP="00EB30D5">
            <w:pPr>
              <w:jc w:val="left"/>
              <w:rPr>
                <w:rFonts w:ascii="Arial" w:hAnsi="Arial" w:cs="Arial"/>
                <w:szCs w:val="20"/>
              </w:rPr>
            </w:pPr>
            <w:r w:rsidRPr="00055520">
              <w:rPr>
                <w:rFonts w:ascii="Arial" w:hAnsi="Arial" w:cs="Arial"/>
                <w:szCs w:val="20"/>
              </w:rPr>
              <w:t>single</w:t>
            </w:r>
          </w:p>
        </w:tc>
        <w:tc>
          <w:tcPr>
            <w:tcW w:w="660" w:type="pct"/>
          </w:tcPr>
          <w:p w14:paraId="14600333" w14:textId="77777777" w:rsidR="0083070A" w:rsidRPr="00055520" w:rsidRDefault="0083070A" w:rsidP="00EB30D5">
            <w:pPr>
              <w:jc w:val="left"/>
              <w:rPr>
                <w:rFonts w:ascii="Arial" w:hAnsi="Arial" w:cs="Arial"/>
                <w:szCs w:val="20"/>
              </w:rPr>
            </w:pPr>
            <w:r w:rsidRPr="00055520">
              <w:rPr>
                <w:rFonts w:ascii="Arial" w:hAnsi="Arial" w:cs="Arial"/>
                <w:szCs w:val="20"/>
              </w:rPr>
              <w:t>justify</w:t>
            </w:r>
          </w:p>
        </w:tc>
        <w:tc>
          <w:tcPr>
            <w:tcW w:w="760" w:type="pct"/>
          </w:tcPr>
          <w:p w14:paraId="14600334" w14:textId="5263DF70" w:rsidR="0083070A" w:rsidRPr="00055520" w:rsidRDefault="0083070A" w:rsidP="00EB30D5">
            <w:pPr>
              <w:jc w:val="left"/>
              <w:rPr>
                <w:rFonts w:ascii="Arial" w:hAnsi="Arial" w:cs="Arial"/>
                <w:szCs w:val="20"/>
              </w:rPr>
            </w:pPr>
            <w:r w:rsidRPr="00055520">
              <w:rPr>
                <w:rFonts w:ascii="Arial" w:hAnsi="Arial" w:cs="Arial"/>
                <w:szCs w:val="20"/>
              </w:rPr>
              <w:t xml:space="preserve">located at </w:t>
            </w:r>
            <w:r w:rsidR="00320CC9">
              <w:rPr>
                <w:rFonts w:ascii="Arial" w:hAnsi="Arial" w:cs="Arial"/>
                <w:szCs w:val="20"/>
              </w:rPr>
              <w:t>the bottom</w:t>
            </w:r>
            <w:r w:rsidR="005A4A0A">
              <w:rPr>
                <w:rFonts w:ascii="Arial" w:hAnsi="Arial" w:cs="Arial"/>
                <w:szCs w:val="20"/>
              </w:rPr>
              <w:t xml:space="preserve"> of</w:t>
            </w:r>
            <w:r w:rsidRPr="00055520">
              <w:rPr>
                <w:rFonts w:ascii="Arial" w:hAnsi="Arial" w:cs="Arial"/>
                <w:szCs w:val="20"/>
              </w:rPr>
              <w:t xml:space="preserve"> the figure</w:t>
            </w:r>
          </w:p>
        </w:tc>
      </w:tr>
      <w:tr w:rsidR="00BD405F" w:rsidRPr="00055520" w14:paraId="14600345" w14:textId="77777777" w:rsidTr="008920E5">
        <w:tc>
          <w:tcPr>
            <w:tcW w:w="1365" w:type="pct"/>
          </w:tcPr>
          <w:p w14:paraId="1460033E" w14:textId="07592C8A" w:rsidR="0083070A" w:rsidRPr="00055520" w:rsidRDefault="0083070A" w:rsidP="00EB30D5">
            <w:pPr>
              <w:jc w:val="left"/>
              <w:rPr>
                <w:rFonts w:ascii="Arial" w:hAnsi="Arial" w:cs="Arial"/>
                <w:b/>
                <w:bCs/>
                <w:szCs w:val="20"/>
                <w:lang w:eastAsia="en-AU"/>
              </w:rPr>
            </w:pPr>
            <w:r w:rsidRPr="00055520">
              <w:rPr>
                <w:rFonts w:ascii="Arial" w:hAnsi="Arial" w:cs="Arial"/>
                <w:b/>
                <w:bCs/>
                <w:szCs w:val="20"/>
                <w:lang w:eastAsia="en-AU"/>
              </w:rPr>
              <w:t>Caption of references</w:t>
            </w:r>
            <w:r w:rsidRPr="00055520">
              <w:rPr>
                <w:rFonts w:ascii="Arial" w:hAnsi="Arial" w:cs="Arial"/>
                <w:b/>
                <w:bCs/>
                <w:szCs w:val="20"/>
                <w:vertAlign w:val="superscript"/>
                <w:lang w:eastAsia="en-AU"/>
              </w:rPr>
              <w:t>a</w:t>
            </w:r>
          </w:p>
        </w:tc>
        <w:tc>
          <w:tcPr>
            <w:tcW w:w="474" w:type="pct"/>
          </w:tcPr>
          <w:p w14:paraId="1460033F" w14:textId="77777777" w:rsidR="0083070A" w:rsidRPr="00055520" w:rsidRDefault="0083070A" w:rsidP="00EB30D5">
            <w:pPr>
              <w:jc w:val="left"/>
              <w:rPr>
                <w:rFonts w:ascii="Arial" w:hAnsi="Arial" w:cs="Arial"/>
                <w:szCs w:val="20"/>
              </w:rPr>
            </w:pPr>
            <w:r w:rsidRPr="00055520">
              <w:rPr>
                <w:rFonts w:ascii="Arial" w:hAnsi="Arial" w:cs="Arial"/>
                <w:szCs w:val="20"/>
              </w:rPr>
              <w:t>Arial</w:t>
            </w:r>
          </w:p>
        </w:tc>
        <w:tc>
          <w:tcPr>
            <w:tcW w:w="504" w:type="pct"/>
          </w:tcPr>
          <w:p w14:paraId="14600340" w14:textId="2B7F7C5D" w:rsidR="0083070A" w:rsidRPr="00055520" w:rsidRDefault="008920E5" w:rsidP="008920E5">
            <w:pPr>
              <w:jc w:val="left"/>
              <w:rPr>
                <w:rFonts w:ascii="Arial" w:hAnsi="Arial" w:cs="Arial"/>
                <w:szCs w:val="20"/>
              </w:rPr>
            </w:pPr>
            <w:r>
              <w:rPr>
                <w:rFonts w:ascii="Arial" w:hAnsi="Arial" w:cs="Arial"/>
                <w:szCs w:val="20"/>
              </w:rPr>
              <w:t>8</w:t>
            </w:r>
            <w:r w:rsidR="0083070A" w:rsidRPr="00055520">
              <w:rPr>
                <w:rFonts w:ascii="Arial" w:hAnsi="Arial" w:cs="Arial"/>
                <w:szCs w:val="20"/>
              </w:rPr>
              <w:t>p</w:t>
            </w:r>
            <w:r w:rsidR="006D703D" w:rsidRPr="00055520">
              <w:rPr>
                <w:rFonts w:ascii="Arial" w:hAnsi="Arial" w:cs="Arial"/>
                <w:szCs w:val="20"/>
              </w:rPr>
              <w:t>t</w:t>
            </w:r>
          </w:p>
        </w:tc>
        <w:tc>
          <w:tcPr>
            <w:tcW w:w="657" w:type="pct"/>
          </w:tcPr>
          <w:p w14:paraId="14600341" w14:textId="77777777" w:rsidR="0083070A" w:rsidRPr="00055520" w:rsidRDefault="0083070A" w:rsidP="00EB30D5">
            <w:pPr>
              <w:jc w:val="left"/>
              <w:rPr>
                <w:rFonts w:ascii="Arial" w:hAnsi="Arial" w:cs="Arial"/>
                <w:szCs w:val="20"/>
              </w:rPr>
            </w:pPr>
            <w:r w:rsidRPr="00055520">
              <w:rPr>
                <w:rFonts w:ascii="Arial" w:hAnsi="Arial" w:cs="Arial"/>
                <w:szCs w:val="20"/>
              </w:rPr>
              <w:t>standard</w:t>
            </w:r>
          </w:p>
        </w:tc>
        <w:tc>
          <w:tcPr>
            <w:tcW w:w="580" w:type="pct"/>
          </w:tcPr>
          <w:p w14:paraId="14600342" w14:textId="77777777" w:rsidR="0083070A" w:rsidRPr="00055520" w:rsidRDefault="0083070A" w:rsidP="00EB30D5">
            <w:pPr>
              <w:jc w:val="left"/>
              <w:rPr>
                <w:rFonts w:ascii="Arial" w:hAnsi="Arial" w:cs="Arial"/>
                <w:szCs w:val="20"/>
              </w:rPr>
            </w:pPr>
            <w:r w:rsidRPr="00055520">
              <w:rPr>
                <w:rFonts w:ascii="Arial" w:hAnsi="Arial" w:cs="Arial"/>
                <w:szCs w:val="20"/>
              </w:rPr>
              <w:t>single</w:t>
            </w:r>
          </w:p>
        </w:tc>
        <w:tc>
          <w:tcPr>
            <w:tcW w:w="660" w:type="pct"/>
          </w:tcPr>
          <w:p w14:paraId="14600343" w14:textId="77777777" w:rsidR="0083070A" w:rsidRPr="00055520" w:rsidRDefault="0083070A" w:rsidP="00EB30D5">
            <w:pPr>
              <w:jc w:val="left"/>
              <w:rPr>
                <w:rFonts w:ascii="Arial" w:hAnsi="Arial" w:cs="Arial"/>
                <w:szCs w:val="20"/>
              </w:rPr>
            </w:pPr>
            <w:r w:rsidRPr="00055520">
              <w:rPr>
                <w:rFonts w:ascii="Arial" w:hAnsi="Arial" w:cs="Arial"/>
                <w:szCs w:val="20"/>
              </w:rPr>
              <w:t>justify</w:t>
            </w:r>
          </w:p>
        </w:tc>
        <w:tc>
          <w:tcPr>
            <w:tcW w:w="760" w:type="pct"/>
          </w:tcPr>
          <w:p w14:paraId="14600344" w14:textId="77777777" w:rsidR="0083070A" w:rsidRPr="00055520" w:rsidRDefault="0083070A" w:rsidP="00EB30D5">
            <w:pPr>
              <w:jc w:val="left"/>
              <w:rPr>
                <w:rFonts w:ascii="Arial" w:hAnsi="Arial" w:cs="Arial"/>
                <w:szCs w:val="20"/>
              </w:rPr>
            </w:pPr>
          </w:p>
        </w:tc>
      </w:tr>
      <w:tr w:rsidR="00BD405F" w:rsidRPr="00055520" w14:paraId="1460034D" w14:textId="77777777" w:rsidTr="008920E5">
        <w:tc>
          <w:tcPr>
            <w:tcW w:w="1365" w:type="pct"/>
            <w:tcBorders>
              <w:bottom w:val="single" w:sz="12" w:space="0" w:color="auto"/>
            </w:tcBorders>
          </w:tcPr>
          <w:p w14:paraId="14600346" w14:textId="77777777" w:rsidR="0083070A" w:rsidRPr="00055520" w:rsidRDefault="0083070A" w:rsidP="00EB30D5">
            <w:pPr>
              <w:jc w:val="left"/>
              <w:rPr>
                <w:rFonts w:ascii="Arial" w:hAnsi="Arial" w:cs="Arial"/>
                <w:b/>
                <w:bCs/>
                <w:szCs w:val="20"/>
                <w:lang w:eastAsia="en-AU"/>
              </w:rPr>
            </w:pPr>
            <w:r w:rsidRPr="00055520">
              <w:rPr>
                <w:rFonts w:ascii="Arial" w:hAnsi="Arial" w:cs="Arial"/>
                <w:b/>
                <w:bCs/>
                <w:szCs w:val="20"/>
                <w:lang w:eastAsia="en-AU"/>
              </w:rPr>
              <w:t>References</w:t>
            </w:r>
          </w:p>
        </w:tc>
        <w:tc>
          <w:tcPr>
            <w:tcW w:w="474" w:type="pct"/>
            <w:tcBorders>
              <w:bottom w:val="single" w:sz="12" w:space="0" w:color="auto"/>
            </w:tcBorders>
          </w:tcPr>
          <w:p w14:paraId="14600347" w14:textId="77777777" w:rsidR="0083070A" w:rsidRPr="00055520" w:rsidRDefault="0083070A" w:rsidP="00EB30D5">
            <w:pPr>
              <w:jc w:val="left"/>
              <w:rPr>
                <w:rFonts w:ascii="Arial" w:hAnsi="Arial" w:cs="Arial"/>
                <w:szCs w:val="20"/>
              </w:rPr>
            </w:pPr>
            <w:r w:rsidRPr="00055520">
              <w:rPr>
                <w:rFonts w:ascii="Arial" w:hAnsi="Arial" w:cs="Arial"/>
                <w:szCs w:val="20"/>
              </w:rPr>
              <w:t>Arial</w:t>
            </w:r>
          </w:p>
        </w:tc>
        <w:tc>
          <w:tcPr>
            <w:tcW w:w="504" w:type="pct"/>
            <w:tcBorders>
              <w:bottom w:val="single" w:sz="12" w:space="0" w:color="auto"/>
            </w:tcBorders>
          </w:tcPr>
          <w:p w14:paraId="14600348" w14:textId="54D2C750" w:rsidR="0083070A" w:rsidRPr="00055520" w:rsidRDefault="00F41947" w:rsidP="008920E5">
            <w:pPr>
              <w:jc w:val="left"/>
              <w:rPr>
                <w:rFonts w:ascii="Arial" w:hAnsi="Arial" w:cs="Arial"/>
                <w:szCs w:val="20"/>
              </w:rPr>
            </w:pPr>
            <w:r>
              <w:rPr>
                <w:rFonts w:ascii="Arial" w:hAnsi="Arial" w:cs="Arial"/>
                <w:szCs w:val="20"/>
              </w:rPr>
              <w:t>9</w:t>
            </w:r>
            <w:r w:rsidR="0083070A" w:rsidRPr="00055520">
              <w:rPr>
                <w:rFonts w:ascii="Arial" w:hAnsi="Arial" w:cs="Arial"/>
                <w:szCs w:val="20"/>
              </w:rPr>
              <w:t>p</w:t>
            </w:r>
            <w:r w:rsidR="006D703D" w:rsidRPr="00055520">
              <w:rPr>
                <w:rFonts w:ascii="Arial" w:hAnsi="Arial" w:cs="Arial"/>
                <w:szCs w:val="20"/>
              </w:rPr>
              <w:t>t</w:t>
            </w:r>
          </w:p>
        </w:tc>
        <w:tc>
          <w:tcPr>
            <w:tcW w:w="657" w:type="pct"/>
            <w:tcBorders>
              <w:bottom w:val="single" w:sz="12" w:space="0" w:color="auto"/>
            </w:tcBorders>
          </w:tcPr>
          <w:p w14:paraId="14600349" w14:textId="77777777" w:rsidR="0083070A" w:rsidRPr="00055520" w:rsidRDefault="0083070A" w:rsidP="00EB30D5">
            <w:pPr>
              <w:jc w:val="left"/>
              <w:rPr>
                <w:rFonts w:ascii="Arial" w:hAnsi="Arial" w:cs="Arial"/>
                <w:szCs w:val="20"/>
              </w:rPr>
            </w:pPr>
            <w:r w:rsidRPr="00055520">
              <w:rPr>
                <w:rFonts w:ascii="Arial" w:hAnsi="Arial" w:cs="Arial"/>
                <w:szCs w:val="20"/>
              </w:rPr>
              <w:t>standard</w:t>
            </w:r>
          </w:p>
        </w:tc>
        <w:tc>
          <w:tcPr>
            <w:tcW w:w="580" w:type="pct"/>
            <w:tcBorders>
              <w:bottom w:val="single" w:sz="12" w:space="0" w:color="auto"/>
            </w:tcBorders>
          </w:tcPr>
          <w:p w14:paraId="1460034A" w14:textId="77777777" w:rsidR="0083070A" w:rsidRPr="00055520" w:rsidRDefault="0083070A" w:rsidP="00EB30D5">
            <w:pPr>
              <w:jc w:val="left"/>
              <w:rPr>
                <w:rFonts w:ascii="Arial" w:hAnsi="Arial" w:cs="Arial"/>
                <w:szCs w:val="20"/>
              </w:rPr>
            </w:pPr>
            <w:r w:rsidRPr="00055520">
              <w:rPr>
                <w:rFonts w:ascii="Arial" w:hAnsi="Arial" w:cs="Arial"/>
                <w:szCs w:val="20"/>
              </w:rPr>
              <w:t>single</w:t>
            </w:r>
          </w:p>
        </w:tc>
        <w:tc>
          <w:tcPr>
            <w:tcW w:w="660" w:type="pct"/>
            <w:tcBorders>
              <w:bottom w:val="single" w:sz="12" w:space="0" w:color="auto"/>
            </w:tcBorders>
          </w:tcPr>
          <w:p w14:paraId="1460034B" w14:textId="77777777" w:rsidR="0083070A" w:rsidRPr="00055520" w:rsidRDefault="0083070A" w:rsidP="00EB30D5">
            <w:pPr>
              <w:jc w:val="left"/>
              <w:rPr>
                <w:rFonts w:ascii="Arial" w:hAnsi="Arial" w:cs="Arial"/>
                <w:szCs w:val="20"/>
              </w:rPr>
            </w:pPr>
            <w:r w:rsidRPr="00055520">
              <w:rPr>
                <w:rFonts w:ascii="Arial" w:hAnsi="Arial" w:cs="Arial"/>
                <w:szCs w:val="20"/>
              </w:rPr>
              <w:t>justify</w:t>
            </w:r>
          </w:p>
        </w:tc>
        <w:tc>
          <w:tcPr>
            <w:tcW w:w="760" w:type="pct"/>
            <w:tcBorders>
              <w:bottom w:val="single" w:sz="12" w:space="0" w:color="auto"/>
            </w:tcBorders>
          </w:tcPr>
          <w:p w14:paraId="1460034C" w14:textId="4B62D514" w:rsidR="0083070A" w:rsidRPr="00055520" w:rsidRDefault="00337FCA" w:rsidP="00EB30D5">
            <w:pPr>
              <w:jc w:val="left"/>
              <w:rPr>
                <w:rFonts w:ascii="Arial" w:hAnsi="Arial" w:cs="Arial"/>
                <w:szCs w:val="20"/>
              </w:rPr>
            </w:pPr>
            <w:r w:rsidRPr="00055520">
              <w:rPr>
                <w:rFonts w:ascii="Arial" w:hAnsi="Arial" w:cs="Arial"/>
                <w:szCs w:val="20"/>
              </w:rPr>
              <w:t>spacing</w:t>
            </w:r>
            <w:r w:rsidR="001E0F5C">
              <w:rPr>
                <w:rFonts w:ascii="Arial" w:hAnsi="Arial" w:cs="Arial"/>
                <w:szCs w:val="20"/>
              </w:rPr>
              <w:t xml:space="preserve"> after:</w:t>
            </w:r>
            <w:r w:rsidRPr="00055520">
              <w:rPr>
                <w:rFonts w:ascii="Arial" w:hAnsi="Arial" w:cs="Arial"/>
                <w:szCs w:val="20"/>
              </w:rPr>
              <w:t xml:space="preserve"> </w:t>
            </w:r>
            <w:r w:rsidR="00B9720C">
              <w:rPr>
                <w:rFonts w:ascii="Arial" w:hAnsi="Arial" w:cs="Arial"/>
                <w:szCs w:val="20"/>
              </w:rPr>
              <w:t>4</w:t>
            </w:r>
            <w:r w:rsidRPr="00055520">
              <w:rPr>
                <w:rFonts w:ascii="Arial" w:hAnsi="Arial" w:cs="Arial"/>
                <w:szCs w:val="20"/>
              </w:rPr>
              <w:t xml:space="preserve">pt </w:t>
            </w:r>
            <w:r w:rsidR="001E0F5C">
              <w:rPr>
                <w:rFonts w:ascii="Arial" w:hAnsi="Arial" w:cs="Arial"/>
                <w:szCs w:val="20"/>
              </w:rPr>
              <w:t>before:</w:t>
            </w:r>
            <w:r w:rsidR="001E0F5C" w:rsidRPr="00055520">
              <w:rPr>
                <w:rFonts w:ascii="Arial" w:hAnsi="Arial" w:cs="Arial"/>
                <w:szCs w:val="20"/>
              </w:rPr>
              <w:t xml:space="preserve"> </w:t>
            </w:r>
            <w:r w:rsidR="001E0F5C">
              <w:rPr>
                <w:rFonts w:ascii="Arial" w:hAnsi="Arial" w:cs="Arial"/>
                <w:szCs w:val="20"/>
              </w:rPr>
              <w:t>0</w:t>
            </w:r>
            <w:r w:rsidR="001E0F5C" w:rsidRPr="00055520">
              <w:rPr>
                <w:rFonts w:ascii="Arial" w:hAnsi="Arial" w:cs="Arial"/>
                <w:szCs w:val="20"/>
              </w:rPr>
              <w:t>pt</w:t>
            </w:r>
          </w:p>
        </w:tc>
      </w:tr>
    </w:tbl>
    <w:p w14:paraId="14600350" w14:textId="3C795B7A" w:rsidR="0083070A" w:rsidRPr="001F2ADD" w:rsidRDefault="0083070A" w:rsidP="001F2ADD">
      <w:pPr>
        <w:jc w:val="left"/>
        <w:rPr>
          <w:rFonts w:ascii="Arial" w:hAnsi="Arial" w:cs="Arial"/>
          <w:sz w:val="16"/>
          <w:szCs w:val="16"/>
        </w:rPr>
      </w:pPr>
      <w:r w:rsidRPr="00C93622">
        <w:rPr>
          <w:rFonts w:ascii="Arial" w:hAnsi="Arial" w:cs="Arial"/>
          <w:sz w:val="16"/>
          <w:szCs w:val="16"/>
          <w:vertAlign w:val="superscript"/>
        </w:rPr>
        <w:t>a</w:t>
      </w:r>
      <w:r w:rsidRPr="00C93622">
        <w:rPr>
          <w:rFonts w:ascii="Arial" w:hAnsi="Arial" w:cs="Arial"/>
          <w:sz w:val="16"/>
          <w:szCs w:val="16"/>
        </w:rPr>
        <w:t xml:space="preserve"> Table footnotes should be </w:t>
      </w:r>
      <w:r w:rsidR="000A58DA">
        <w:rPr>
          <w:rFonts w:ascii="Arial" w:hAnsi="Arial" w:cs="Arial"/>
          <w:sz w:val="16"/>
          <w:szCs w:val="16"/>
        </w:rPr>
        <w:t>entered</w:t>
      </w:r>
      <w:r w:rsidRPr="00C93622">
        <w:rPr>
          <w:rFonts w:ascii="Arial" w:hAnsi="Arial" w:cs="Arial"/>
          <w:sz w:val="16"/>
          <w:szCs w:val="16"/>
        </w:rPr>
        <w:t xml:space="preserve"> in superscript letters. </w:t>
      </w:r>
      <w:r w:rsidR="006D703D">
        <w:rPr>
          <w:rFonts w:ascii="Arial" w:hAnsi="Arial" w:cs="Arial"/>
          <w:sz w:val="16"/>
          <w:szCs w:val="16"/>
        </w:rPr>
        <w:t>W</w:t>
      </w:r>
      <w:r w:rsidRPr="00C93622">
        <w:rPr>
          <w:rFonts w:ascii="Arial" w:hAnsi="Arial" w:cs="Arial"/>
          <w:sz w:val="16"/>
          <w:szCs w:val="16"/>
        </w:rPr>
        <w:t>rite tables footnotes in Arial font size 8p</w:t>
      </w:r>
      <w:r w:rsidR="006D703D">
        <w:rPr>
          <w:rFonts w:ascii="Arial" w:hAnsi="Arial" w:cs="Arial"/>
          <w:sz w:val="16"/>
          <w:szCs w:val="16"/>
        </w:rPr>
        <w:t>t</w:t>
      </w:r>
      <w:r w:rsidRPr="00C93622">
        <w:rPr>
          <w:rFonts w:ascii="Arial" w:hAnsi="Arial" w:cs="Arial"/>
          <w:sz w:val="16"/>
          <w:szCs w:val="16"/>
        </w:rPr>
        <w:t>, standard and single line spacing with left alignment.</w:t>
      </w:r>
    </w:p>
    <w:p w14:paraId="14600352" w14:textId="40CF3ACB" w:rsidR="0083070A" w:rsidRPr="00C93622" w:rsidRDefault="0083070A" w:rsidP="001F2ADD">
      <w:pPr>
        <w:pStyle w:val="Heading-1"/>
      </w:pPr>
      <w:r w:rsidRPr="00C93622">
        <w:t>Paper size</w:t>
      </w:r>
    </w:p>
    <w:p w14:paraId="301AD5F5" w14:textId="77777777" w:rsidR="00074D92" w:rsidRDefault="00074D92" w:rsidP="00074D92">
      <w:pPr>
        <w:pStyle w:val="BodyText-1"/>
      </w:pPr>
      <w:r w:rsidRPr="00C93622">
        <w:t>Use A4 page size (21.0 cm / 29.7 cm) with the margins set at 2.5 cm</w:t>
      </w:r>
      <w:r>
        <w:t xml:space="preserve"> (0.1 inches)</w:t>
      </w:r>
      <w:r w:rsidRPr="00C93622">
        <w:t xml:space="preserve"> top and bottom and 2.5 cm</w:t>
      </w:r>
      <w:r>
        <w:t xml:space="preserve"> (0.1 inches)</w:t>
      </w:r>
      <w:r w:rsidRPr="00C93622">
        <w:t xml:space="preserve"> left and right. Please format without any page number</w:t>
      </w:r>
      <w:r>
        <w:t xml:space="preserve"> </w:t>
      </w:r>
      <w:r w:rsidRPr="00C93622">
        <w:t>or footer.</w:t>
      </w:r>
    </w:p>
    <w:p w14:paraId="14600354" w14:textId="11C674A8" w:rsidR="0083070A" w:rsidRPr="00C93622" w:rsidRDefault="003F022D" w:rsidP="001F2ADD">
      <w:pPr>
        <w:pStyle w:val="Heading-1"/>
      </w:pPr>
      <w:r>
        <w:t>Equations</w:t>
      </w:r>
    </w:p>
    <w:p w14:paraId="14600356" w14:textId="32317A86" w:rsidR="0083070A" w:rsidRDefault="00450409" w:rsidP="00C32946">
      <w:pPr>
        <w:pStyle w:val="BodyText-1"/>
      </w:pPr>
      <w:r w:rsidRPr="00450409">
        <w:t xml:space="preserve">Equations should be preceded and followed by a one-line space. </w:t>
      </w:r>
      <w:r w:rsidR="0083070A" w:rsidRPr="00C93622">
        <w:t>An example of an equation and equation numbering format follows:</w:t>
      </w:r>
    </w:p>
    <w:p w14:paraId="657FAAFB" w14:textId="77777777" w:rsidR="002F0DFA" w:rsidRPr="00C93622" w:rsidRDefault="002F0DFA" w:rsidP="00C32946">
      <w:pPr>
        <w:pStyle w:val="BodyText-1"/>
      </w:pPr>
    </w:p>
    <w:p w14:paraId="14600357" w14:textId="77777777" w:rsidR="0083070A" w:rsidRPr="00C93622" w:rsidRDefault="0083070A" w:rsidP="0083070A">
      <w:pPr>
        <w:tabs>
          <w:tab w:val="right" w:pos="8789"/>
        </w:tabs>
        <w:jc w:val="left"/>
        <w:rPr>
          <w:rFonts w:ascii="Arial" w:hAnsi="Arial" w:cs="Arial"/>
        </w:rPr>
      </w:pPr>
      <w:r w:rsidRPr="00C93622">
        <w:rPr>
          <w:rFonts w:ascii="Arial" w:hAnsi="Arial" w:cs="Arial"/>
        </w:rPr>
        <w:t>V/</w:t>
      </w:r>
      <w:proofErr w:type="spellStart"/>
      <w:r w:rsidRPr="00C93622">
        <w:rPr>
          <w:rFonts w:ascii="Arial" w:hAnsi="Arial" w:cs="Arial"/>
        </w:rPr>
        <w:t>V</w:t>
      </w:r>
      <w:r w:rsidRPr="00C93622">
        <w:rPr>
          <w:rFonts w:ascii="Arial" w:hAnsi="Arial" w:cs="Arial"/>
          <w:vertAlign w:val="subscript"/>
        </w:rPr>
        <w:t>w</w:t>
      </w:r>
      <w:proofErr w:type="spellEnd"/>
      <w:r w:rsidRPr="00C93622">
        <w:rPr>
          <w:rFonts w:ascii="Arial" w:hAnsi="Arial" w:cs="Arial"/>
        </w:rPr>
        <w:t xml:space="preserve"> = 0.731n</w:t>
      </w:r>
      <w:r w:rsidRPr="00C93622">
        <w:rPr>
          <w:rFonts w:ascii="Arial" w:hAnsi="Arial" w:cs="Arial"/>
          <w:vertAlign w:val="superscript"/>
        </w:rPr>
        <w:t>2</w:t>
      </w:r>
      <w:r w:rsidRPr="00C93622">
        <w:rPr>
          <w:rFonts w:ascii="Arial" w:hAnsi="Arial" w:cs="Arial"/>
        </w:rPr>
        <w:t xml:space="preserve"> – 1.33n + 1.59</w:t>
      </w:r>
      <w:r w:rsidRPr="00C93622">
        <w:rPr>
          <w:rFonts w:ascii="Arial" w:hAnsi="Arial" w:cs="Arial"/>
        </w:rPr>
        <w:tab/>
        <w:t>(1)</w:t>
      </w:r>
    </w:p>
    <w:p w14:paraId="14600358" w14:textId="77777777" w:rsidR="0083070A" w:rsidRPr="00C93622" w:rsidRDefault="0083070A" w:rsidP="0083070A">
      <w:pPr>
        <w:rPr>
          <w:rFonts w:ascii="Arial" w:hAnsi="Arial" w:cs="Arial"/>
        </w:rPr>
      </w:pPr>
    </w:p>
    <w:p w14:paraId="3A6E616B" w14:textId="5F7A678D" w:rsidR="002A34DC" w:rsidRPr="00C93622" w:rsidRDefault="002A34DC" w:rsidP="00C32946">
      <w:pPr>
        <w:pStyle w:val="BodyText-1"/>
      </w:pPr>
      <w:r w:rsidRPr="002A34DC">
        <w:t xml:space="preserve">where </w:t>
      </w:r>
      <w:r>
        <w:t>V</w:t>
      </w:r>
      <w:r w:rsidRPr="002A34DC">
        <w:t xml:space="preserve">, </w:t>
      </w:r>
      <w:proofErr w:type="spellStart"/>
      <w:r w:rsidRPr="00C93622">
        <w:t>V</w:t>
      </w:r>
      <w:r w:rsidRPr="00C93622">
        <w:rPr>
          <w:vertAlign w:val="subscript"/>
        </w:rPr>
        <w:t>w</w:t>
      </w:r>
      <w:proofErr w:type="spellEnd"/>
      <w:r w:rsidRPr="002A34DC">
        <w:t xml:space="preserve">, and </w:t>
      </w:r>
      <w:r w:rsidRPr="00C93622">
        <w:t>n</w:t>
      </w:r>
      <w:r w:rsidRPr="002A34DC">
        <w:t xml:space="preserve"> are variables in the equation and should be described in the text.</w:t>
      </w:r>
    </w:p>
    <w:p w14:paraId="1460035C" w14:textId="5AAD50F8" w:rsidR="0083070A" w:rsidRPr="00C93622" w:rsidRDefault="0083070A" w:rsidP="001F2ADD">
      <w:pPr>
        <w:pStyle w:val="Heading-1"/>
      </w:pPr>
      <w:r w:rsidRPr="00C93622">
        <w:t>Figures</w:t>
      </w:r>
      <w:r w:rsidR="00B27333">
        <w:t xml:space="preserve"> and tables</w:t>
      </w:r>
    </w:p>
    <w:p w14:paraId="1460035E" w14:textId="78B80FD2" w:rsidR="0083070A" w:rsidRDefault="0083070A" w:rsidP="00B236EB">
      <w:pPr>
        <w:pStyle w:val="Heading-2"/>
      </w:pPr>
      <w:r w:rsidRPr="00C93622">
        <w:t>Recommendations for preparing figures</w:t>
      </w:r>
      <w:r w:rsidR="00926BA1">
        <w:t xml:space="preserve"> and tables</w:t>
      </w:r>
    </w:p>
    <w:p w14:paraId="24E2DF7D" w14:textId="37F8D05D" w:rsidR="00810C6E" w:rsidRDefault="00BC2149" w:rsidP="00C32946">
      <w:pPr>
        <w:pStyle w:val="BodyText-1"/>
      </w:pPr>
      <w:r w:rsidRPr="00BC2149">
        <w:t xml:space="preserve">Figures and </w:t>
      </w:r>
      <w:r>
        <w:t>t</w:t>
      </w:r>
      <w:r w:rsidRPr="00BC2149">
        <w:t>ables should be included within the body of the paper.</w:t>
      </w:r>
      <w:r w:rsidR="00810C6E">
        <w:t xml:space="preserve"> </w:t>
      </w:r>
      <w:r w:rsidR="00810C6E" w:rsidRPr="00810C6E">
        <w:t>Table captions should be written above the table</w:t>
      </w:r>
      <w:r w:rsidR="00033793">
        <w:t>,</w:t>
      </w:r>
      <w:r w:rsidR="00810C6E" w:rsidRPr="00810C6E">
        <w:t xml:space="preserve"> as in </w:t>
      </w:r>
      <w:r w:rsidR="003E6E44">
        <w:t>Table 1</w:t>
      </w:r>
      <w:r w:rsidR="00C22B46">
        <w:t xml:space="preserve">, while figure captions </w:t>
      </w:r>
      <w:r w:rsidR="00C90E45">
        <w:t xml:space="preserve">should be written </w:t>
      </w:r>
      <w:r w:rsidR="00B91E00">
        <w:t>below</w:t>
      </w:r>
      <w:r w:rsidR="00C22B46">
        <w:t xml:space="preserve"> the figure, as in Figure 1</w:t>
      </w:r>
      <w:r w:rsidR="00810C6E" w:rsidRPr="00810C6E">
        <w:t>.</w:t>
      </w:r>
      <w:r w:rsidR="00441F32">
        <w:t xml:space="preserve"> </w:t>
      </w:r>
      <w:r w:rsidR="00992BD8">
        <w:t>The words Table and Figure with their associated numbering should be in bold and end with a full stop in the caption</w:t>
      </w:r>
      <w:r w:rsidR="001C757F">
        <w:t xml:space="preserve"> (see Table 1 and Figure 1)</w:t>
      </w:r>
      <w:r w:rsidR="00992BD8">
        <w:t xml:space="preserve">. </w:t>
      </w:r>
      <w:r w:rsidR="00033793" w:rsidRPr="00441F32">
        <w:t>Authors are advised to comply with the provided table format</w:t>
      </w:r>
      <w:r w:rsidR="00033793">
        <w:t xml:space="preserve"> </w:t>
      </w:r>
      <w:r w:rsidR="00033793">
        <w:lastRenderedPageBreak/>
        <w:t>(Table 1) and figure format (Figure 1)</w:t>
      </w:r>
      <w:r w:rsidR="00033793" w:rsidRPr="00441F32">
        <w:t>.</w:t>
      </w:r>
      <w:r w:rsidR="00C22B46">
        <w:t xml:space="preserve"> </w:t>
      </w:r>
      <w:r w:rsidR="00C22B46" w:rsidRPr="00B9720C">
        <w:t xml:space="preserve">Leave a one-line space between </w:t>
      </w:r>
      <w:r w:rsidR="00A021FD" w:rsidRPr="00B9720C">
        <w:t xml:space="preserve">the main </w:t>
      </w:r>
      <w:r w:rsidR="00C22B46" w:rsidRPr="00B9720C">
        <w:t>text and table or figure</w:t>
      </w:r>
      <w:r w:rsidR="005945DA" w:rsidRPr="00B9720C">
        <w:t xml:space="preserve"> (before and after)</w:t>
      </w:r>
      <w:r w:rsidR="00C22B46" w:rsidRPr="00B9720C">
        <w:t>.</w:t>
      </w:r>
    </w:p>
    <w:p w14:paraId="47856AE5" w14:textId="77777777" w:rsidR="002F0DFA" w:rsidRPr="00C32946" w:rsidRDefault="002F0DFA" w:rsidP="00C32946">
      <w:pPr>
        <w:pStyle w:val="BodyText-1"/>
        <w:rPr>
          <w:lang w:val="en-US"/>
        </w:rPr>
      </w:pPr>
    </w:p>
    <w:p w14:paraId="43E4EEC3" w14:textId="52F87745" w:rsidR="00C32946" w:rsidRDefault="00A050EE" w:rsidP="00C32946">
      <w:pPr>
        <w:pStyle w:val="BodyText-1"/>
      </w:pPr>
      <w:r>
        <w:t>F</w:t>
      </w:r>
      <w:r w:rsidR="00204540" w:rsidRPr="00C93622">
        <w:t xml:space="preserve">igures </w:t>
      </w:r>
      <w:r w:rsidR="00204540">
        <w:t xml:space="preserve">and tables </w:t>
      </w:r>
      <w:r>
        <w:t xml:space="preserve">shall be numbered </w:t>
      </w:r>
      <w:r w:rsidR="00204540" w:rsidRPr="00C93622">
        <w:t xml:space="preserve">consecutively in the order in which reference is made to them, making no distinction between </w:t>
      </w:r>
      <w:r>
        <w:t xml:space="preserve">charts </w:t>
      </w:r>
      <w:r w:rsidR="00204540" w:rsidRPr="00C93622">
        <w:t>and photographs. The most convenient place for placing figures is at the top or bottom of a page.</w:t>
      </w:r>
      <w:r w:rsidR="007F6F97">
        <w:t xml:space="preserve"> </w:t>
      </w:r>
    </w:p>
    <w:p w14:paraId="39BFD021" w14:textId="77777777" w:rsidR="002F0DFA" w:rsidRPr="00C93622" w:rsidRDefault="002F0DFA" w:rsidP="00C32946">
      <w:pPr>
        <w:pStyle w:val="BodyText-1"/>
      </w:pPr>
    </w:p>
    <w:p w14:paraId="14600364" w14:textId="76412331" w:rsidR="0083070A" w:rsidRDefault="0083070A" w:rsidP="00C32946">
      <w:pPr>
        <w:pStyle w:val="Heading-2"/>
      </w:pPr>
      <w:r w:rsidRPr="00C93622">
        <w:t>Arrangement of figures in the text</w:t>
      </w:r>
    </w:p>
    <w:p w14:paraId="7422EE9E" w14:textId="05A1DFB2" w:rsidR="0038708F" w:rsidRDefault="0038708F" w:rsidP="00C32946">
      <w:pPr>
        <w:pStyle w:val="BodyText-1"/>
      </w:pPr>
      <w:r w:rsidRPr="00C93622">
        <w:t>Keep figures as simple as possible</w:t>
      </w:r>
      <w:r>
        <w:t xml:space="preserve"> and a</w:t>
      </w:r>
      <w:r w:rsidRPr="00C93622">
        <w:t xml:space="preserve">void excessive notes. </w:t>
      </w:r>
      <w:r w:rsidRPr="00AE1FAA">
        <w:t xml:space="preserve">To assist formatting, authors are </w:t>
      </w:r>
      <w:r>
        <w:t>kindly asked</w:t>
      </w:r>
      <w:r w:rsidRPr="00AE1FAA">
        <w:t xml:space="preserve"> to place the </w:t>
      </w:r>
      <w:r>
        <w:t>f</w:t>
      </w:r>
      <w:r w:rsidRPr="00AE1FAA">
        <w:t>igure within a 2-row, 1-column table with no-borders</w:t>
      </w:r>
      <w:r>
        <w:t xml:space="preserve"> </w:t>
      </w:r>
      <w:r w:rsidRPr="00C93622">
        <w:t>(see Figure 1</w:t>
      </w:r>
      <w:r>
        <w:t xml:space="preserve">). </w:t>
      </w:r>
      <w:r w:rsidRPr="00AB4D57">
        <w:t xml:space="preserve">The figure will cover the top row with central alignment followed by the figure caption within the bottom </w:t>
      </w:r>
      <w:r>
        <w:t>row</w:t>
      </w:r>
      <w:r w:rsidRPr="00AB4D57">
        <w:t xml:space="preserve"> of the table with </w:t>
      </w:r>
      <w:r>
        <w:t>left</w:t>
      </w:r>
      <w:r w:rsidRPr="00AB4D57">
        <w:t xml:space="preserve"> alignment. </w:t>
      </w:r>
      <w:r>
        <w:t>I</w:t>
      </w:r>
      <w:r w:rsidRPr="0043319A">
        <w:t>t is allowed to place 2 figures side by side</w:t>
      </w:r>
      <w:r>
        <w:t xml:space="preserve"> by introducing a second column in the table (see Figure 2).</w:t>
      </w:r>
    </w:p>
    <w:p w14:paraId="188793D3" w14:textId="77777777" w:rsidR="002F0DFA" w:rsidRDefault="002F0DFA" w:rsidP="00C32946">
      <w:pPr>
        <w:pStyle w:val="BodyText-1"/>
      </w:pPr>
    </w:p>
    <w:p w14:paraId="7B290DF1" w14:textId="3E493308" w:rsidR="0038708F" w:rsidRDefault="0038708F" w:rsidP="00C32946">
      <w:pPr>
        <w:pStyle w:val="BodyText-1"/>
      </w:pPr>
      <w:r w:rsidRPr="00C93622">
        <w:t xml:space="preserve">Please ensure that all figures </w:t>
      </w:r>
      <w:r w:rsidR="003D4E63">
        <w:t xml:space="preserve">should be </w:t>
      </w:r>
      <w:r w:rsidRPr="00C93622">
        <w:t xml:space="preserve">of the highest </w:t>
      </w:r>
      <w:r w:rsidR="003D4E63">
        <w:t xml:space="preserve">possible </w:t>
      </w:r>
      <w:r w:rsidRPr="00C93622">
        <w:t>quality. Photographs must be scanned at 300 dpi.</w:t>
      </w:r>
      <w:r w:rsidR="003D4E63">
        <w:t xml:space="preserve"> It is not advisable to use scanned charts. </w:t>
      </w:r>
    </w:p>
    <w:p w14:paraId="15B87402" w14:textId="77777777" w:rsidR="002F0DFA" w:rsidRDefault="002F0DFA" w:rsidP="00C32946">
      <w:pPr>
        <w:pStyle w:val="BodyText-1"/>
      </w:pPr>
    </w:p>
    <w:p w14:paraId="24F6E88C" w14:textId="77777777" w:rsidR="002F0DFA" w:rsidRDefault="002F0DFA" w:rsidP="00C32946">
      <w:pPr>
        <w:pStyle w:val="BodyText-1"/>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5E44BF" w14:paraId="79FDC22E" w14:textId="77777777" w:rsidTr="00501AA1">
        <w:tc>
          <w:tcPr>
            <w:tcW w:w="5000" w:type="pct"/>
          </w:tcPr>
          <w:p w14:paraId="75DA1780" w14:textId="77777777" w:rsidR="005E44BF" w:rsidRDefault="00111D32">
            <w:pPr>
              <w:jc w:val="center"/>
              <w:rPr>
                <w:lang w:val="en-US"/>
              </w:rPr>
            </w:pPr>
            <w:r>
              <w:rPr>
                <w:rFonts w:ascii="Arial" w:hAnsi="Arial" w:cs="Arial"/>
                <w:noProof/>
              </w:rPr>
              <w:drawing>
                <wp:inline distT="0" distB="0" distL="0" distR="0" wp14:anchorId="5416959B" wp14:editId="37EDCF61">
                  <wp:extent cx="3705466"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916"/>
                          <a:stretch/>
                        </pic:blipFill>
                        <pic:spPr bwMode="auto">
                          <a:xfrm>
                            <a:off x="0" y="0"/>
                            <a:ext cx="3705466" cy="2286000"/>
                          </a:xfrm>
                          <a:prstGeom prst="rect">
                            <a:avLst/>
                          </a:prstGeom>
                          <a:noFill/>
                          <a:ln>
                            <a:noFill/>
                          </a:ln>
                          <a:extLst>
                            <a:ext uri="{53640926-AAD7-44D8-BBD7-CCE9431645EC}">
                              <a14:shadowObscured xmlns:a14="http://schemas.microsoft.com/office/drawing/2010/main"/>
                            </a:ext>
                          </a:extLst>
                        </pic:spPr>
                      </pic:pic>
                    </a:graphicData>
                  </a:graphic>
                </wp:inline>
              </w:drawing>
            </w:r>
          </w:p>
          <w:p w14:paraId="5D0DEB03" w14:textId="75BC4E59" w:rsidR="00C32946" w:rsidRDefault="00C32946">
            <w:pPr>
              <w:jc w:val="center"/>
              <w:rPr>
                <w:lang w:val="en-US"/>
              </w:rPr>
            </w:pPr>
          </w:p>
        </w:tc>
      </w:tr>
      <w:tr w:rsidR="005E44BF" w:rsidRPr="0038708F" w14:paraId="42321A58" w14:textId="77777777" w:rsidTr="00501AA1">
        <w:tc>
          <w:tcPr>
            <w:tcW w:w="5000" w:type="pct"/>
          </w:tcPr>
          <w:p w14:paraId="5F30FD30" w14:textId="77777777" w:rsidR="005E44BF" w:rsidRDefault="005E44BF" w:rsidP="00767561">
            <w:pPr>
              <w:pStyle w:val="Figure-Table"/>
              <w:rPr>
                <w:b w:val="0"/>
                <w:bCs w:val="0"/>
                <w:lang w:val="en-AU"/>
              </w:rPr>
            </w:pPr>
            <w:r w:rsidRPr="00B212F7">
              <w:rPr>
                <w:lang w:val="en-US"/>
              </w:rPr>
              <w:t>Figure</w:t>
            </w:r>
            <w:r w:rsidRPr="00D57D73">
              <w:rPr>
                <w:lang w:val="en-AU"/>
              </w:rPr>
              <w:t xml:space="preserve"> 1. </w:t>
            </w:r>
            <w:r w:rsidRPr="00767561">
              <w:rPr>
                <w:b w:val="0"/>
                <w:bCs w:val="0"/>
                <w:lang w:val="en-AU"/>
              </w:rPr>
              <w:t xml:space="preserve">Figure </w:t>
            </w:r>
            <w:r w:rsidR="0038708F" w:rsidRPr="00767561">
              <w:rPr>
                <w:b w:val="0"/>
                <w:bCs w:val="0"/>
                <w:lang w:val="en-AU"/>
              </w:rPr>
              <w:t>c</w:t>
            </w:r>
            <w:r w:rsidRPr="00767561">
              <w:rPr>
                <w:b w:val="0"/>
                <w:bCs w:val="0"/>
                <w:lang w:val="en-AU"/>
              </w:rPr>
              <w:t>aption written in 1</w:t>
            </w:r>
            <w:r w:rsidR="0038708F" w:rsidRPr="00767561">
              <w:rPr>
                <w:b w:val="0"/>
                <w:bCs w:val="0"/>
                <w:lang w:val="en-AU"/>
              </w:rPr>
              <w:t>0</w:t>
            </w:r>
            <w:r w:rsidRPr="00767561">
              <w:rPr>
                <w:b w:val="0"/>
                <w:bCs w:val="0"/>
                <w:lang w:val="en-AU"/>
              </w:rPr>
              <w:t xml:space="preserve">pt </w:t>
            </w:r>
            <w:r w:rsidR="0038708F" w:rsidRPr="00767561">
              <w:rPr>
                <w:b w:val="0"/>
                <w:bCs w:val="0"/>
                <w:lang w:val="en-AU"/>
              </w:rPr>
              <w:t>Arial</w:t>
            </w:r>
            <w:r w:rsidRPr="00767561">
              <w:rPr>
                <w:b w:val="0"/>
                <w:bCs w:val="0"/>
                <w:lang w:val="en-AU"/>
              </w:rPr>
              <w:t xml:space="preserve"> text, </w:t>
            </w:r>
            <w:r w:rsidR="00C80479" w:rsidRPr="00767561">
              <w:rPr>
                <w:b w:val="0"/>
                <w:bCs w:val="0"/>
                <w:lang w:val="en-AU"/>
              </w:rPr>
              <w:t>i</w:t>
            </w:r>
            <w:r w:rsidRPr="00767561">
              <w:rPr>
                <w:b w:val="0"/>
                <w:bCs w:val="0"/>
                <w:lang w:val="en-AU"/>
              </w:rPr>
              <w:t xml:space="preserve">talic, </w:t>
            </w:r>
            <w:r w:rsidR="00B2620A" w:rsidRPr="00767561">
              <w:rPr>
                <w:b w:val="0"/>
                <w:bCs w:val="0"/>
                <w:lang w:val="en-AU"/>
              </w:rPr>
              <w:t>justify</w:t>
            </w:r>
            <w:r w:rsidRPr="00767561">
              <w:rPr>
                <w:b w:val="0"/>
                <w:bCs w:val="0"/>
                <w:lang w:val="en-AU"/>
              </w:rPr>
              <w:t xml:space="preserve"> aligned</w:t>
            </w:r>
          </w:p>
          <w:p w14:paraId="170F54BA" w14:textId="4D436150" w:rsidR="002F0DFA" w:rsidRPr="00D57D73" w:rsidRDefault="002F0DFA" w:rsidP="00767561">
            <w:pPr>
              <w:pStyle w:val="Figure-Table"/>
              <w:rPr>
                <w:lang w:val="en-US"/>
              </w:rPr>
            </w:pPr>
          </w:p>
        </w:tc>
      </w:tr>
    </w:tbl>
    <w:p w14:paraId="3A571C1F" w14:textId="77777777" w:rsidR="00102814" w:rsidRPr="00D57D73" w:rsidRDefault="00102814" w:rsidP="0083070A">
      <w:pPr>
        <w:rPr>
          <w:rFonts w:ascii="Arial" w:hAnsi="Arial" w:cs="Arial"/>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27"/>
      </w:tblGrid>
      <w:tr w:rsidR="00907693" w14:paraId="1EA49897" w14:textId="37611B5F" w:rsidTr="00CD3725">
        <w:tc>
          <w:tcPr>
            <w:tcW w:w="2504" w:type="pct"/>
          </w:tcPr>
          <w:p w14:paraId="48A28A68" w14:textId="03774FAE" w:rsidR="003B33DA" w:rsidRDefault="00766EE8">
            <w:pPr>
              <w:jc w:val="center"/>
              <w:rPr>
                <w:lang w:val="en-US"/>
              </w:rPr>
            </w:pPr>
            <w:r w:rsidRPr="00766EE8">
              <w:rPr>
                <w:noProof/>
              </w:rPr>
              <w:drawing>
                <wp:inline distT="0" distB="0" distL="0" distR="0" wp14:anchorId="133870B3" wp14:editId="1400B126">
                  <wp:extent cx="2757455" cy="1554480"/>
                  <wp:effectExtent l="0" t="0" r="5080" b="7620"/>
                  <wp:docPr id="3" name="Picture 2">
                    <a:extLst xmlns:a="http://schemas.openxmlformats.org/drawingml/2006/main">
                      <a:ext uri="{FF2B5EF4-FFF2-40B4-BE49-F238E27FC236}">
                        <a16:creationId xmlns:a16="http://schemas.microsoft.com/office/drawing/2014/main" id="{266B9D45-8143-01E2-E5E6-DC0A3E0487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66B9D45-8143-01E2-E5E6-DC0A3E0487F4}"/>
                              </a:ext>
                            </a:extLst>
                          </pic:cNvPr>
                          <pic:cNvPicPr>
                            <a:picLocks noChangeAspect="1"/>
                          </pic:cNvPicPr>
                        </pic:nvPicPr>
                        <pic:blipFill>
                          <a:blip r:embed="rId13" cstate="print">
                            <a:extLst>
                              <a:ext uri="{28A0092B-C50C-407E-A947-70E740481C1C}">
                                <a14:useLocalDpi xmlns:a14="http://schemas.microsoft.com/office/drawing/2010/main" val="0"/>
                              </a:ext>
                            </a:extLst>
                          </a:blip>
                          <a:srcRect t="7720" b="7720"/>
                          <a:stretch>
                            <a:fillRect/>
                          </a:stretch>
                        </pic:blipFill>
                        <pic:spPr bwMode="auto">
                          <a:xfrm>
                            <a:off x="0" y="0"/>
                            <a:ext cx="2757455" cy="1554480"/>
                          </a:xfrm>
                          <a:prstGeom prst="rect">
                            <a:avLst/>
                          </a:prstGeom>
                          <a:ln>
                            <a:noFill/>
                          </a:ln>
                          <a:extLst>
                            <a:ext uri="{53640926-AAD7-44D8-BBD7-CCE9431645EC}">
                              <a14:shadowObscured xmlns:a14="http://schemas.microsoft.com/office/drawing/2010/main"/>
                            </a:ext>
                          </a:extLst>
                        </pic:spPr>
                      </pic:pic>
                    </a:graphicData>
                  </a:graphic>
                </wp:inline>
              </w:drawing>
            </w:r>
          </w:p>
        </w:tc>
        <w:tc>
          <w:tcPr>
            <w:tcW w:w="2496" w:type="pct"/>
          </w:tcPr>
          <w:p w14:paraId="2363E0C8" w14:textId="7F54FD35" w:rsidR="003B33DA" w:rsidRDefault="005F039E">
            <w:pPr>
              <w:jc w:val="center"/>
              <w:rPr>
                <w:noProof/>
                <w:lang w:val="en-US"/>
              </w:rPr>
            </w:pPr>
            <w:r w:rsidRPr="005F039E">
              <w:rPr>
                <w:noProof/>
              </w:rPr>
              <w:drawing>
                <wp:inline distT="0" distB="0" distL="0" distR="0" wp14:anchorId="7A82E1CC" wp14:editId="7B6605FD">
                  <wp:extent cx="2752519" cy="1554480"/>
                  <wp:effectExtent l="0" t="0" r="0" b="7620"/>
                  <wp:docPr id="24" name="Εικόνα 23">
                    <a:extLst xmlns:a="http://schemas.openxmlformats.org/drawingml/2006/main">
                      <a:ext uri="{FF2B5EF4-FFF2-40B4-BE49-F238E27FC236}">
                        <a16:creationId xmlns:a16="http://schemas.microsoft.com/office/drawing/2014/main" id="{6B1CE90E-79CC-7D01-D029-8F5EF659E0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Εικόνα 23">
                            <a:extLst>
                              <a:ext uri="{FF2B5EF4-FFF2-40B4-BE49-F238E27FC236}">
                                <a16:creationId xmlns:a16="http://schemas.microsoft.com/office/drawing/2014/main" id="{6B1CE90E-79CC-7D01-D029-8F5EF659E072}"/>
                              </a:ext>
                            </a:extLst>
                          </pic:cNvPr>
                          <pic:cNvPicPr>
                            <a:picLocks noChangeAspect="1"/>
                          </pic:cNvPicPr>
                        </pic:nvPicPr>
                        <pic:blipFill>
                          <a:blip r:embed="rId14" cstate="print">
                            <a:extLst>
                              <a:ext uri="{28A0092B-C50C-407E-A947-70E740481C1C}">
                                <a14:useLocalDpi xmlns:a14="http://schemas.microsoft.com/office/drawing/2010/main" val="0"/>
                              </a:ext>
                            </a:extLst>
                          </a:blip>
                          <a:srcRect t="7660" b="7660"/>
                          <a:stretch>
                            <a:fillRect/>
                          </a:stretch>
                        </pic:blipFill>
                        <pic:spPr bwMode="auto">
                          <a:xfrm>
                            <a:off x="0" y="0"/>
                            <a:ext cx="2752519" cy="1554480"/>
                          </a:xfrm>
                          <a:prstGeom prst="rect">
                            <a:avLst/>
                          </a:prstGeom>
                          <a:ln>
                            <a:noFill/>
                          </a:ln>
                          <a:extLst>
                            <a:ext uri="{53640926-AAD7-44D8-BBD7-CCE9431645EC}">
                              <a14:shadowObscured xmlns:a14="http://schemas.microsoft.com/office/drawing/2010/main"/>
                            </a:ext>
                          </a:extLst>
                        </pic:spPr>
                      </pic:pic>
                    </a:graphicData>
                  </a:graphic>
                </wp:inline>
              </w:drawing>
            </w:r>
          </w:p>
        </w:tc>
      </w:tr>
      <w:tr w:rsidR="00007B7D" w:rsidRPr="004040B1" w14:paraId="34C2BD8C" w14:textId="0A4DE9FE" w:rsidTr="008A4701">
        <w:tc>
          <w:tcPr>
            <w:tcW w:w="5000" w:type="pct"/>
            <w:gridSpan w:val="2"/>
          </w:tcPr>
          <w:p w14:paraId="27C9A1DE" w14:textId="77777777" w:rsidR="00767561" w:rsidRDefault="00767561" w:rsidP="00767561">
            <w:pPr>
              <w:pStyle w:val="Figure-Table"/>
              <w:rPr>
                <w:lang w:val="en-AU"/>
              </w:rPr>
            </w:pPr>
          </w:p>
          <w:p w14:paraId="6A1671BD" w14:textId="71376AD8" w:rsidR="002F0DFA" w:rsidRPr="002F0DFA" w:rsidRDefault="00007B7D" w:rsidP="00767561">
            <w:pPr>
              <w:pStyle w:val="Figure-Table"/>
              <w:rPr>
                <w:b w:val="0"/>
                <w:bCs w:val="0"/>
                <w:lang w:val="en-US"/>
              </w:rPr>
            </w:pPr>
            <w:r w:rsidRPr="00D57D73">
              <w:rPr>
                <w:lang w:val="en-AU"/>
              </w:rPr>
              <w:t xml:space="preserve">Figure 2. </w:t>
            </w:r>
            <w:r w:rsidR="00D03088" w:rsidRPr="00B212F7">
              <w:rPr>
                <w:b w:val="0"/>
                <w:bCs w:val="0"/>
                <w:lang w:val="en-US"/>
              </w:rPr>
              <w:t xml:space="preserve">Description for </w:t>
            </w:r>
            <w:r w:rsidR="00E64274" w:rsidRPr="00B212F7">
              <w:rPr>
                <w:b w:val="0"/>
                <w:bCs w:val="0"/>
                <w:lang w:val="en-US"/>
              </w:rPr>
              <w:t xml:space="preserve">the </w:t>
            </w:r>
            <w:r w:rsidR="00D03088" w:rsidRPr="00B212F7">
              <w:rPr>
                <w:b w:val="0"/>
                <w:bCs w:val="0"/>
                <w:lang w:val="en-US"/>
              </w:rPr>
              <w:t xml:space="preserve">left side (left). Description for </w:t>
            </w:r>
            <w:r w:rsidR="00E64274" w:rsidRPr="00B212F7">
              <w:rPr>
                <w:b w:val="0"/>
                <w:bCs w:val="0"/>
                <w:lang w:val="en-US"/>
              </w:rPr>
              <w:t xml:space="preserve">the </w:t>
            </w:r>
            <w:r w:rsidR="00D03088" w:rsidRPr="00B212F7">
              <w:rPr>
                <w:b w:val="0"/>
                <w:bCs w:val="0"/>
                <w:lang w:val="en-US"/>
              </w:rPr>
              <w:t>right side (right)</w:t>
            </w:r>
          </w:p>
        </w:tc>
      </w:tr>
    </w:tbl>
    <w:p w14:paraId="6A3C1C1A" w14:textId="77777777" w:rsidR="0082757A" w:rsidRPr="0082757A" w:rsidRDefault="0082757A" w:rsidP="0082757A">
      <w:pPr>
        <w:pStyle w:val="BodyText-1"/>
      </w:pPr>
    </w:p>
    <w:p w14:paraId="1EF14CD1" w14:textId="77777777" w:rsidR="0082757A" w:rsidRPr="0082757A" w:rsidRDefault="0082757A" w:rsidP="0082757A">
      <w:pPr>
        <w:pStyle w:val="BodyText-1"/>
      </w:pPr>
    </w:p>
    <w:p w14:paraId="278421F7" w14:textId="1F0F09A2" w:rsidR="00CC34C8" w:rsidRDefault="00CC34C8" w:rsidP="00B236EB">
      <w:pPr>
        <w:pStyle w:val="Heading-2"/>
      </w:pPr>
      <w:r w:rsidRPr="00C93622">
        <w:t xml:space="preserve">Arrangement of </w:t>
      </w:r>
      <w:r>
        <w:t>tables</w:t>
      </w:r>
      <w:r w:rsidRPr="00C93622">
        <w:t xml:space="preserve"> in the text</w:t>
      </w:r>
    </w:p>
    <w:p w14:paraId="10E12CAD" w14:textId="0E673EA3" w:rsidR="003166C9" w:rsidRDefault="006E5FDA" w:rsidP="006F6AD5">
      <w:pPr>
        <w:pStyle w:val="BodyText-1"/>
      </w:pPr>
      <w:r w:rsidRPr="006E5FDA">
        <w:t xml:space="preserve">Tables can run over more than one page. If they do so in your </w:t>
      </w:r>
      <w:r>
        <w:t>paper</w:t>
      </w:r>
      <w:r w:rsidRPr="006E5FDA">
        <w:t xml:space="preserve">, please ensure that the table number and “(continued)” appear at the top of each new page on which the table continues. </w:t>
      </w:r>
    </w:p>
    <w:p w14:paraId="0BC037E8" w14:textId="77777777" w:rsidR="00CD3725" w:rsidRDefault="00CD3725" w:rsidP="006F6AD5">
      <w:pPr>
        <w:pStyle w:val="BodyText-1"/>
      </w:pPr>
    </w:p>
    <w:p w14:paraId="2E73F1F0" w14:textId="53D0A32F" w:rsidR="006E5FDA" w:rsidRPr="00CC34C8" w:rsidRDefault="006E5FDA" w:rsidP="006F6AD5">
      <w:pPr>
        <w:pStyle w:val="BodyText-1"/>
      </w:pPr>
      <w:r w:rsidRPr="00B7790F">
        <w:t>If you have a particularly wide table, please do not change the orientation of the page from portrait to landscape. Instead, create the table with its top row parallel with the left margin and its bottom row parallel with the right margin of the page.</w:t>
      </w:r>
    </w:p>
    <w:p w14:paraId="14600385" w14:textId="77777777" w:rsidR="0083070A" w:rsidRPr="00C93622" w:rsidRDefault="0083070A" w:rsidP="0083070A">
      <w:pPr>
        <w:rPr>
          <w:rFonts w:ascii="Arial" w:hAnsi="Arial" w:cs="Arial"/>
        </w:rPr>
      </w:pPr>
    </w:p>
    <w:p w14:paraId="14600387" w14:textId="429D7F32" w:rsidR="0083070A" w:rsidRPr="00C3576E" w:rsidRDefault="00F37D8A" w:rsidP="00B236EB">
      <w:pPr>
        <w:pStyle w:val="Heading-1"/>
      </w:pPr>
      <w:r w:rsidRPr="00C3576E">
        <w:t>GUIDELINES ON REFERENC</w:t>
      </w:r>
      <w:r w:rsidR="00144E27" w:rsidRPr="00C3576E">
        <w:t>ES</w:t>
      </w:r>
    </w:p>
    <w:p w14:paraId="26DF7FFD" w14:textId="624C398E" w:rsidR="00B6066D" w:rsidRDefault="003D4E63" w:rsidP="00B236EB">
      <w:pPr>
        <w:pStyle w:val="BodyText-1"/>
      </w:pPr>
      <w:r w:rsidRPr="00C3576E">
        <w:t xml:space="preserve">References should be listed in the reference list at the end of the paper, which should be in alphabetical order. References will be written in </w:t>
      </w:r>
      <w:r w:rsidR="00C3576E" w:rsidRPr="00C3576E">
        <w:t>9</w:t>
      </w:r>
      <w:r w:rsidRPr="00C3576E">
        <w:t>pt Arial style</w:t>
      </w:r>
      <w:r w:rsidR="00A40309">
        <w:t xml:space="preserve"> with </w:t>
      </w:r>
      <w:r w:rsidR="00537511">
        <w:t xml:space="preserve">single line spacing and </w:t>
      </w:r>
      <w:r w:rsidR="00A40309">
        <w:t xml:space="preserve">a </w:t>
      </w:r>
      <w:r w:rsidR="00254DC6">
        <w:t>4</w:t>
      </w:r>
      <w:r w:rsidR="00A40309">
        <w:t xml:space="preserve">pt </w:t>
      </w:r>
      <w:r w:rsidR="00537511">
        <w:t xml:space="preserve">after </w:t>
      </w:r>
      <w:r w:rsidR="00A40309">
        <w:t>spacing</w:t>
      </w:r>
      <w:r w:rsidRPr="00C3576E">
        <w:t xml:space="preserve">. For consistency, full references should appear in APA </w:t>
      </w:r>
      <w:r w:rsidR="00C3576E" w:rsidRPr="00C3576E">
        <w:t>6</w:t>
      </w:r>
      <w:r w:rsidR="00C3576E" w:rsidRPr="00C3576E">
        <w:rPr>
          <w:vertAlign w:val="superscript"/>
        </w:rPr>
        <w:t>th</w:t>
      </w:r>
      <w:r w:rsidR="00C3576E" w:rsidRPr="00C3576E">
        <w:t xml:space="preserve"> Edition </w:t>
      </w:r>
      <w:r w:rsidRPr="00C3576E">
        <w:t>referencing style.</w:t>
      </w:r>
      <w:r w:rsidR="00C3576E" w:rsidRPr="00C3576E">
        <w:t xml:space="preserve"> </w:t>
      </w:r>
      <w:r w:rsidR="0083070A" w:rsidRPr="00C3576E">
        <w:t xml:space="preserve">References are not allowed to </w:t>
      </w:r>
      <w:r w:rsidRPr="00C3576E">
        <w:t xml:space="preserve">appear in </w:t>
      </w:r>
      <w:r w:rsidR="0083070A" w:rsidRPr="00C3576E">
        <w:t>footnotes.</w:t>
      </w:r>
    </w:p>
    <w:p w14:paraId="33D47FEC" w14:textId="77777777" w:rsidR="00CD3725" w:rsidRDefault="00CD3725" w:rsidP="00B236EB">
      <w:pPr>
        <w:pStyle w:val="BodyText-1"/>
      </w:pPr>
    </w:p>
    <w:p w14:paraId="1460038E" w14:textId="2881C81B" w:rsidR="0083070A" w:rsidRPr="00C93622" w:rsidRDefault="003D4E63" w:rsidP="00B236EB">
      <w:pPr>
        <w:pStyle w:val="BodyText-1"/>
      </w:pPr>
      <w:r w:rsidRPr="00C3576E">
        <w:t xml:space="preserve">In-text </w:t>
      </w:r>
      <w:r w:rsidRPr="000D7C4A">
        <w:t>re</w:t>
      </w:r>
      <w:r w:rsidR="0083070A" w:rsidRPr="000D7C4A">
        <w:t xml:space="preserve">ferences should </w:t>
      </w:r>
      <w:r w:rsidRPr="000D7C4A">
        <w:t>include</w:t>
      </w:r>
      <w:r w:rsidR="0083070A" w:rsidRPr="000D7C4A">
        <w:t xml:space="preserve"> </w:t>
      </w:r>
      <w:r w:rsidRPr="000D7C4A">
        <w:t xml:space="preserve">the name of the referenced </w:t>
      </w:r>
      <w:r w:rsidR="0083070A" w:rsidRPr="000D7C4A">
        <w:t>author or authors and the year of publishing</w:t>
      </w:r>
      <w:r w:rsidR="00070235">
        <w:t>, f</w:t>
      </w:r>
      <w:r w:rsidR="00796EBA" w:rsidRPr="000D7C4A">
        <w:t xml:space="preserve">or example: (Douglas, 2021) </w:t>
      </w:r>
      <w:r w:rsidR="000D7C4A" w:rsidRPr="000D7C4A">
        <w:t xml:space="preserve">or </w:t>
      </w:r>
      <w:r w:rsidR="00070235" w:rsidRPr="00070235">
        <w:t>(Collins &amp; Name7, 1998)</w:t>
      </w:r>
      <w:r w:rsidR="000D7C4A">
        <w:t>.</w:t>
      </w:r>
      <w:r w:rsidR="00B6066D" w:rsidRPr="000D7C4A">
        <w:rPr>
          <w:lang w:val="en-US"/>
        </w:rPr>
        <w:t xml:space="preserve"> When citing publications </w:t>
      </w:r>
      <w:r w:rsidR="00B6066D" w:rsidRPr="000D7C4A">
        <w:t>with three or more authors use the first author’s surname followed by “et al.”</w:t>
      </w:r>
      <w:r w:rsidR="00070235">
        <w:t>, f</w:t>
      </w:r>
      <w:r w:rsidR="0083070A" w:rsidRPr="000D7C4A">
        <w:t>or example</w:t>
      </w:r>
      <w:r w:rsidR="00F8413E" w:rsidRPr="000D7C4A">
        <w:t>:</w:t>
      </w:r>
      <w:r w:rsidR="0083070A" w:rsidRPr="000D7C4A">
        <w:t xml:space="preserve"> </w:t>
      </w:r>
      <w:r w:rsidR="00F8413E" w:rsidRPr="000D7C4A">
        <w:t>(Abbott et al., 2010).</w:t>
      </w:r>
      <w:r w:rsidR="0083070A" w:rsidRPr="000D7C4A">
        <w:t xml:space="preserve"> When there are several references to be cited at one place, order them from earliest to latest</w:t>
      </w:r>
      <w:r w:rsidR="00942EC3" w:rsidRPr="000D7C4A">
        <w:t xml:space="preserve"> and separate them with a semi-column</w:t>
      </w:r>
      <w:r w:rsidR="00796EBA" w:rsidRPr="000D7C4A">
        <w:t xml:space="preserve"> (;)</w:t>
      </w:r>
      <w:r w:rsidR="00E97748">
        <w:t>,</w:t>
      </w:r>
      <w:r w:rsidR="00C30779" w:rsidRPr="000D7C4A">
        <w:t xml:space="preserve"> </w:t>
      </w:r>
      <w:r w:rsidR="00E97748">
        <w:t>f</w:t>
      </w:r>
      <w:r w:rsidR="0083070A" w:rsidRPr="000D7C4A">
        <w:t>or example</w:t>
      </w:r>
      <w:r w:rsidR="00254DC6">
        <w:t>:</w:t>
      </w:r>
      <w:r w:rsidR="0083070A" w:rsidRPr="000D7C4A">
        <w:t xml:space="preserve"> (</w:t>
      </w:r>
      <w:r w:rsidR="008F7B5B" w:rsidRPr="00B059F9">
        <w:t>Beacher, 201</w:t>
      </w:r>
      <w:r w:rsidR="001C132C">
        <w:t>1</w:t>
      </w:r>
      <w:r w:rsidR="008F7B5B">
        <w:t xml:space="preserve">; </w:t>
      </w:r>
      <w:r w:rsidR="00B059F9" w:rsidRPr="000D7C4A">
        <w:t>Douglas, 2021</w:t>
      </w:r>
      <w:r w:rsidR="0083070A" w:rsidRPr="000D7C4A">
        <w:t>). If several works by the same author are cited, entries should be chronological</w:t>
      </w:r>
      <w:r w:rsidR="0031790A" w:rsidRPr="000D7C4A">
        <w:t>,</w:t>
      </w:r>
      <w:r w:rsidR="0083070A" w:rsidRPr="000D7C4A">
        <w:t xml:space="preserve"> and if there is more than one reference of the same year</w:t>
      </w:r>
      <w:r w:rsidR="00525964" w:rsidRPr="000D7C4A">
        <w:t>,</w:t>
      </w:r>
      <w:r w:rsidR="0083070A" w:rsidRPr="000D7C4A">
        <w:t xml:space="preserve"> you should add a, b, etc. in</w:t>
      </w:r>
      <w:r w:rsidR="0083070A" w:rsidRPr="00C93622">
        <w:t xml:space="preserve"> the </w:t>
      </w:r>
      <w:r w:rsidR="00525964">
        <w:t xml:space="preserve">in-text </w:t>
      </w:r>
      <w:r w:rsidR="0083070A" w:rsidRPr="00C93622">
        <w:t>reference and corresponding reference list</w:t>
      </w:r>
      <w:r w:rsidR="00254DC6">
        <w:t>, f</w:t>
      </w:r>
      <w:r w:rsidR="0083070A" w:rsidRPr="00C93622">
        <w:t>or example: (Patten</w:t>
      </w:r>
      <w:r w:rsidR="005F31C2">
        <w:t>,</w:t>
      </w:r>
      <w:r w:rsidR="0083070A" w:rsidRPr="00C93622">
        <w:t xml:space="preserve"> 1973b).</w:t>
      </w:r>
    </w:p>
    <w:p w14:paraId="14600390" w14:textId="4F752D12" w:rsidR="0083070A" w:rsidRPr="00C93622" w:rsidRDefault="00F37D8A" w:rsidP="00B236EB">
      <w:pPr>
        <w:pStyle w:val="Heading-1"/>
      </w:pPr>
      <w:r w:rsidRPr="00C93622">
        <w:t>CONCLUSION</w:t>
      </w:r>
      <w:r w:rsidR="00C3576E">
        <w:t>S</w:t>
      </w:r>
    </w:p>
    <w:p w14:paraId="14600393" w14:textId="62CD89EB" w:rsidR="0083070A" w:rsidRPr="00C93622" w:rsidRDefault="0083070A" w:rsidP="0083070A">
      <w:pPr>
        <w:rPr>
          <w:rFonts w:ascii="Arial" w:hAnsi="Arial" w:cs="Arial"/>
        </w:rPr>
      </w:pPr>
      <w:r w:rsidRPr="00C93622">
        <w:rPr>
          <w:rFonts w:ascii="Arial" w:hAnsi="Arial" w:cs="Arial"/>
        </w:rPr>
        <w:t xml:space="preserve">The conclusions are a vital part of the paper and should state concisely the most important outcomes as well as the author’s views of the practical implications of the results. </w:t>
      </w:r>
      <w:r w:rsidR="00C3576E">
        <w:rPr>
          <w:rFonts w:ascii="Arial" w:hAnsi="Arial" w:cs="Arial"/>
        </w:rPr>
        <w:t>Papers without conclusions will be considered complete.</w:t>
      </w:r>
    </w:p>
    <w:p w14:paraId="334A4396" w14:textId="05F25C4B" w:rsidR="001C132C" w:rsidRPr="00C93622" w:rsidRDefault="00F37D8A" w:rsidP="00B236EB">
      <w:pPr>
        <w:pStyle w:val="Heading-1"/>
      </w:pPr>
      <w:r w:rsidRPr="00C93622">
        <w:t>ACKNOWLEDGEMENTS</w:t>
      </w:r>
    </w:p>
    <w:p w14:paraId="1460039A" w14:textId="52BA1439" w:rsidR="0083070A" w:rsidRDefault="0083070A" w:rsidP="00B236EB">
      <w:pPr>
        <w:pStyle w:val="Heading-1"/>
      </w:pPr>
      <w:r w:rsidRPr="00244F46">
        <w:t>REFERENCES</w:t>
      </w:r>
    </w:p>
    <w:p w14:paraId="53E299C1" w14:textId="77777777" w:rsidR="00244F46" w:rsidRPr="004F2D29" w:rsidRDefault="00244F46" w:rsidP="004F2D29">
      <w:pPr>
        <w:pStyle w:val="Bibliography"/>
      </w:pPr>
      <w:r w:rsidRPr="004F2D29">
        <w:t>Abbott, A. B., Name2, C. D., Name3, E., &amp; Name4, F. (2010). Settlement analysis of municipal solid waste. Journal of Environmental Engineering, 130(8), 1272-1279.</w:t>
      </w:r>
    </w:p>
    <w:p w14:paraId="373158DB" w14:textId="77777777" w:rsidR="00244F46" w:rsidRPr="004F2D29" w:rsidRDefault="00244F46" w:rsidP="004F2D29">
      <w:pPr>
        <w:pStyle w:val="Bibliography"/>
      </w:pPr>
      <w:r w:rsidRPr="004F2D29">
        <w:t>Beacher, F. G. (2011). Remediation of arsenic-contaminated soils. In H. I. Bowders, &amp; J. Smith (Ed.), International Conference on Soil Remediation, (pp. 152-167). Cardiff, U.K.</w:t>
      </w:r>
    </w:p>
    <w:p w14:paraId="7B2A97EE" w14:textId="77777777" w:rsidR="00244F46" w:rsidRPr="004F2D29" w:rsidRDefault="00244F46" w:rsidP="004F2D29">
      <w:pPr>
        <w:pStyle w:val="Bibliography"/>
      </w:pPr>
      <w:r w:rsidRPr="004F2D29">
        <w:t>Collins, K., &amp; Name7, M. (1998). Waste Containment Facilities. Melbourne: CRC Press.</w:t>
      </w:r>
    </w:p>
    <w:p w14:paraId="2C138584" w14:textId="77777777" w:rsidR="00244F46" w:rsidRPr="004F2D29" w:rsidRDefault="00244F46" w:rsidP="004F2D29">
      <w:pPr>
        <w:pStyle w:val="Bibliography"/>
      </w:pPr>
      <w:r w:rsidRPr="004F2D29">
        <w:t>Douglas, N. (2021). Review of remediation techniques. Retrieved October 2, 2022, from ABCD: http://www.abcd.com</w:t>
      </w:r>
    </w:p>
    <w:p w14:paraId="5D15F684" w14:textId="77777777" w:rsidR="00244F46" w:rsidRPr="00C93622" w:rsidRDefault="00244F46" w:rsidP="0083070A">
      <w:pPr>
        <w:rPr>
          <w:rFonts w:ascii="Arial" w:hAnsi="Arial" w:cs="Arial"/>
        </w:rPr>
      </w:pPr>
    </w:p>
    <w:sectPr w:rsidR="00244F46" w:rsidRPr="00C93622" w:rsidSect="00AF2E73">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144"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F07AC" w14:textId="77777777" w:rsidR="00683DA1" w:rsidRDefault="00683DA1" w:rsidP="00095E18">
      <w:r>
        <w:separator/>
      </w:r>
    </w:p>
  </w:endnote>
  <w:endnote w:type="continuationSeparator" w:id="0">
    <w:p w14:paraId="7B29FEF0" w14:textId="77777777" w:rsidR="00683DA1" w:rsidRDefault="00683DA1" w:rsidP="00095E18">
      <w:r>
        <w:continuationSeparator/>
      </w:r>
    </w:p>
  </w:endnote>
  <w:endnote w:type="continuationNotice" w:id="1">
    <w:p w14:paraId="7628016B" w14:textId="77777777" w:rsidR="00683DA1" w:rsidRDefault="00683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42E3" w14:textId="77777777" w:rsidR="009F6B78" w:rsidRDefault="009F6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5539" w14:textId="77777777" w:rsidR="009F6B78" w:rsidRDefault="009F6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104F" w14:textId="50EA97CC" w:rsidR="00AF2E73" w:rsidRPr="00796F32" w:rsidRDefault="00AF2E73" w:rsidP="00D852AB">
    <w:pPr>
      <w:pStyle w:val="Footer"/>
      <w:spacing w:line="720" w:lineRule="auto"/>
      <w:jc w:val="left"/>
      <w:rPr>
        <w:b/>
        <w:bCs/>
        <w:color w:val="99447D"/>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C9676" w14:textId="77777777" w:rsidR="00683DA1" w:rsidRDefault="00683DA1" w:rsidP="00095E18">
      <w:r>
        <w:separator/>
      </w:r>
    </w:p>
  </w:footnote>
  <w:footnote w:type="continuationSeparator" w:id="0">
    <w:p w14:paraId="7E472373" w14:textId="77777777" w:rsidR="00683DA1" w:rsidRDefault="00683DA1" w:rsidP="00095E18">
      <w:r>
        <w:continuationSeparator/>
      </w:r>
    </w:p>
  </w:footnote>
  <w:footnote w:type="continuationNotice" w:id="1">
    <w:p w14:paraId="36B5FA8E" w14:textId="77777777" w:rsidR="00683DA1" w:rsidRDefault="00683D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E419" w14:textId="77777777" w:rsidR="009F6B78" w:rsidRDefault="009F6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173F" w14:textId="77777777" w:rsidR="00652232" w:rsidRDefault="00652232" w:rsidP="00652232">
    <w:pPr>
      <w:pStyle w:val="Header"/>
      <w:tabs>
        <w:tab w:val="left" w:pos="1200"/>
      </w:tabs>
      <w:jc w:val="center"/>
      <w:rPr>
        <w:sz w:val="18"/>
        <w:szCs w:val="18"/>
      </w:rPr>
    </w:pPr>
  </w:p>
  <w:p w14:paraId="43326316" w14:textId="09496AC1" w:rsidR="00652232" w:rsidRPr="00DA3B93" w:rsidRDefault="00652232" w:rsidP="00652232">
    <w:pPr>
      <w:pStyle w:val="Header"/>
      <w:tabs>
        <w:tab w:val="left" w:pos="1200"/>
      </w:tabs>
      <w:jc w:val="center"/>
      <w:rPr>
        <w:sz w:val="18"/>
        <w:szCs w:val="18"/>
      </w:rPr>
    </w:pPr>
    <w:r>
      <w:rPr>
        <w:sz w:val="18"/>
        <w:szCs w:val="18"/>
      </w:rPr>
      <w:t>Title</w:t>
    </w:r>
    <w:r w:rsidRPr="00DA3B93">
      <w:rPr>
        <w:sz w:val="18"/>
        <w:szCs w:val="18"/>
      </w:rPr>
      <w:t xml:space="preserve"> of paper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7E5E" w14:textId="56728FD8" w:rsidR="00691D1F" w:rsidRDefault="00691D1F" w:rsidP="00E430F8">
    <w:pPr>
      <w:pStyle w:val="Header"/>
      <w:jc w:val="center"/>
      <w:rPr>
        <w:rFonts w:asciiTheme="minorHAnsi" w:hAnsiTheme="minorHAnsi" w:cstheme="minorHAnsi"/>
        <w:bCs/>
        <w:iCs/>
        <w:noProof/>
        <w:sz w:val="18"/>
        <w:szCs w:val="18"/>
      </w:rPr>
    </w:pPr>
  </w:p>
  <w:p w14:paraId="6D6580E2" w14:textId="0405325B" w:rsidR="004C7605" w:rsidRDefault="00A97E16" w:rsidP="00691D1F">
    <w:pPr>
      <w:pStyle w:val="Header"/>
      <w:jc w:val="center"/>
      <w:rPr>
        <w:rFonts w:asciiTheme="minorHAnsi" w:hAnsiTheme="minorHAnsi" w:cstheme="minorHAnsi"/>
        <w:bCs/>
        <w:iCs/>
        <w:sz w:val="18"/>
        <w:szCs w:val="18"/>
        <w:lang w:val="en-US"/>
      </w:rPr>
    </w:pPr>
    <w:r>
      <w:rPr>
        <w:rFonts w:asciiTheme="minorHAnsi" w:hAnsiTheme="minorHAnsi" w:cstheme="minorHAnsi"/>
        <w:bCs/>
        <w:iCs/>
        <w:noProof/>
        <w:sz w:val="18"/>
        <w:szCs w:val="18"/>
      </w:rPr>
      <w:drawing>
        <wp:anchor distT="0" distB="0" distL="114300" distR="114300" simplePos="0" relativeHeight="251658240" behindDoc="0" locked="0" layoutInCell="1" allowOverlap="1" wp14:anchorId="3F96CDD8" wp14:editId="676622E2">
          <wp:simplePos x="0" y="0"/>
          <wp:positionH relativeFrom="column">
            <wp:posOffset>33020</wp:posOffset>
          </wp:positionH>
          <wp:positionV relativeFrom="paragraph">
            <wp:posOffset>62865</wp:posOffset>
          </wp:positionV>
          <wp:extent cx="857250" cy="840513"/>
          <wp:effectExtent l="0" t="0" r="0" b="0"/>
          <wp:wrapNone/>
          <wp:docPr id="580828544" name="Picture 1" descr="A black background with text and purpl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240121" name="Picture 1" descr="A black background with text and purple and orange text&#10;&#10;Description automatically generated"/>
                  <pic:cNvPicPr/>
                </pic:nvPicPr>
                <pic:blipFill rotWithShape="1">
                  <a:blip r:embed="rId1">
                    <a:extLst>
                      <a:ext uri="{28A0092B-C50C-407E-A947-70E740481C1C}">
                        <a14:useLocalDpi xmlns:a14="http://schemas.microsoft.com/office/drawing/2010/main" val="0"/>
                      </a:ext>
                    </a:extLst>
                  </a:blip>
                  <a:srcRect l="8193" t="15421" r="61199" b="14221"/>
                  <a:stretch/>
                </pic:blipFill>
                <pic:spPr bwMode="auto">
                  <a:xfrm>
                    <a:off x="0" y="0"/>
                    <a:ext cx="857250" cy="8405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2D73">
      <w:rPr>
        <w:rFonts w:asciiTheme="minorHAnsi" w:hAnsiTheme="minorHAnsi" w:cstheme="minorHAnsi"/>
        <w:bCs/>
        <w:iCs/>
        <w:sz w:val="18"/>
        <w:szCs w:val="18"/>
        <w:lang w:val="en-US"/>
      </w:rPr>
      <w:tab/>
    </w:r>
    <w:r w:rsidR="00312D73">
      <w:rPr>
        <w:rFonts w:asciiTheme="minorHAnsi" w:hAnsiTheme="minorHAnsi" w:cstheme="minorHAnsi"/>
        <w:bCs/>
        <w:iCs/>
        <w:sz w:val="18"/>
        <w:szCs w:val="18"/>
        <w:lang w:val="en-US"/>
      </w:rPr>
      <w:tab/>
    </w:r>
  </w:p>
  <w:p w14:paraId="2D8E4369" w14:textId="77777777" w:rsidR="00E430F8" w:rsidRPr="00312D73" w:rsidRDefault="00E430F8" w:rsidP="00E430F8">
    <w:pPr>
      <w:pStyle w:val="Header"/>
      <w:jc w:val="center"/>
      <w:rPr>
        <w:rFonts w:asciiTheme="minorHAnsi" w:hAnsiTheme="minorHAnsi" w:cstheme="minorHAnsi"/>
        <w:bCs/>
        <w:iCs/>
        <w:sz w:val="18"/>
        <w:szCs w:val="18"/>
        <w:lang w:val="en-US"/>
      </w:rPr>
    </w:pPr>
  </w:p>
  <w:p w14:paraId="78BB93A5" w14:textId="44E8CA4D" w:rsidR="00821CFF" w:rsidRPr="002C7668" w:rsidRDefault="00B212F7" w:rsidP="00821CFF">
    <w:pPr>
      <w:pStyle w:val="Header"/>
      <w:jc w:val="right"/>
      <w:rPr>
        <w:rFonts w:asciiTheme="minorHAnsi" w:hAnsiTheme="minorHAnsi" w:cstheme="minorHAnsi"/>
        <w:b/>
        <w:iCs/>
        <w:color w:val="D28A7F"/>
        <w:szCs w:val="20"/>
        <w:lang w:val="en-US"/>
      </w:rPr>
    </w:pPr>
    <w:r w:rsidRPr="00456B55">
      <w:rPr>
        <w:rFonts w:asciiTheme="minorHAnsi" w:hAnsiTheme="minorHAnsi" w:cstheme="minorHAnsi"/>
        <w:b/>
        <w:iCs/>
        <w:color w:val="99447D"/>
        <w:szCs w:val="20"/>
      </w:rPr>
      <w:tab/>
    </w:r>
    <w:r w:rsidR="00821CFF" w:rsidRPr="002C7668">
      <w:rPr>
        <w:rFonts w:asciiTheme="minorHAnsi" w:hAnsiTheme="minorHAnsi" w:cstheme="minorHAnsi"/>
        <w:b/>
        <w:iCs/>
        <w:color w:val="D28A7F"/>
        <w:szCs w:val="20"/>
        <w:lang w:val="en-US"/>
      </w:rPr>
      <w:t>4</w:t>
    </w:r>
    <w:r w:rsidR="00821CFF" w:rsidRPr="002C7668">
      <w:rPr>
        <w:rFonts w:asciiTheme="minorHAnsi" w:hAnsiTheme="minorHAnsi" w:cstheme="minorHAnsi"/>
        <w:b/>
        <w:iCs/>
        <w:color w:val="D28A7F"/>
        <w:szCs w:val="20"/>
        <w:vertAlign w:val="superscript"/>
        <w:lang w:val="en-US"/>
      </w:rPr>
      <w:t>th</w:t>
    </w:r>
    <w:r w:rsidR="00821CFF" w:rsidRPr="002C7668">
      <w:rPr>
        <w:rFonts w:asciiTheme="minorHAnsi" w:hAnsiTheme="minorHAnsi" w:cstheme="minorHAnsi"/>
        <w:b/>
        <w:iCs/>
        <w:color w:val="D28A7F"/>
        <w:szCs w:val="20"/>
        <w:lang w:val="en-US"/>
      </w:rPr>
      <w:t xml:space="preserve"> International Symposium </w:t>
    </w:r>
    <w:r w:rsidR="00AC37C6">
      <w:rPr>
        <w:rFonts w:asciiTheme="minorHAnsi" w:hAnsiTheme="minorHAnsi" w:cstheme="minorHAnsi"/>
        <w:b/>
        <w:iCs/>
        <w:color w:val="D28A7F"/>
        <w:szCs w:val="20"/>
        <w:lang w:val="en-US"/>
      </w:rPr>
      <w:t xml:space="preserve">on </w:t>
    </w:r>
    <w:r w:rsidR="00821CFF" w:rsidRPr="002C7668">
      <w:rPr>
        <w:rFonts w:asciiTheme="minorHAnsi" w:hAnsiTheme="minorHAnsi" w:cstheme="minorHAnsi"/>
        <w:b/>
        <w:iCs/>
        <w:color w:val="D28A7F"/>
        <w:szCs w:val="20"/>
        <w:lang w:val="en-US"/>
      </w:rPr>
      <w:t xml:space="preserve">Geotechnical Engineering </w:t>
    </w:r>
  </w:p>
  <w:p w14:paraId="4F1C10A9" w14:textId="7F43837D" w:rsidR="00821CFF" w:rsidRPr="002C7668" w:rsidRDefault="00AC37C6" w:rsidP="00821CFF">
    <w:pPr>
      <w:pStyle w:val="Header"/>
      <w:spacing w:line="360" w:lineRule="auto"/>
      <w:jc w:val="right"/>
      <w:rPr>
        <w:rFonts w:asciiTheme="minorHAnsi" w:hAnsiTheme="minorHAnsi" w:cstheme="minorHAnsi"/>
        <w:b/>
        <w:iCs/>
        <w:color w:val="D28A7F"/>
        <w:szCs w:val="20"/>
        <w:lang w:val="en-US"/>
      </w:rPr>
    </w:pPr>
    <w:r>
      <w:rPr>
        <w:rFonts w:asciiTheme="minorHAnsi" w:hAnsiTheme="minorHAnsi" w:cstheme="minorHAnsi"/>
        <w:b/>
        <w:iCs/>
        <w:color w:val="D28A7F"/>
        <w:szCs w:val="20"/>
        <w:lang w:val="en-US"/>
      </w:rPr>
      <w:t>for</w:t>
    </w:r>
    <w:r w:rsidR="00821CFF" w:rsidRPr="002C7668">
      <w:rPr>
        <w:rFonts w:asciiTheme="minorHAnsi" w:hAnsiTheme="minorHAnsi" w:cstheme="minorHAnsi"/>
        <w:b/>
        <w:iCs/>
        <w:color w:val="D28A7F"/>
        <w:szCs w:val="20"/>
        <w:lang w:val="en-US"/>
      </w:rPr>
      <w:t xml:space="preserve"> the Preservation of Monuments and Historic Sites</w:t>
    </w:r>
  </w:p>
  <w:p w14:paraId="4142AB8C" w14:textId="2B9787A1" w:rsidR="00B212F7" w:rsidRDefault="00821CFF" w:rsidP="004C7605">
    <w:pPr>
      <w:pStyle w:val="Header"/>
      <w:jc w:val="right"/>
      <w:rPr>
        <w:rFonts w:asciiTheme="minorHAnsi" w:hAnsiTheme="minorHAnsi" w:cstheme="minorHAnsi"/>
        <w:b/>
        <w:iCs/>
        <w:color w:val="99447D"/>
        <w:szCs w:val="20"/>
      </w:rPr>
    </w:pPr>
    <w:r w:rsidRPr="00456B55">
      <w:rPr>
        <w:rFonts w:asciiTheme="minorHAnsi" w:hAnsiTheme="minorHAnsi" w:cstheme="minorHAnsi"/>
        <w:b/>
        <w:iCs/>
        <w:color w:val="99447D"/>
        <w:szCs w:val="20"/>
      </w:rPr>
      <w:t>PAPER ID [ID</w:t>
    </w:r>
    <w:r w:rsidR="00246AE9">
      <w:rPr>
        <w:rFonts w:asciiTheme="minorHAnsi" w:hAnsiTheme="minorHAnsi" w:cstheme="minorHAnsi"/>
        <w:b/>
        <w:iCs/>
        <w:color w:val="99447D"/>
        <w:szCs w:val="20"/>
      </w:rPr>
      <w:t>.</w:t>
    </w:r>
    <w:r w:rsidRPr="00456B55">
      <w:rPr>
        <w:rFonts w:asciiTheme="minorHAnsi" w:hAnsiTheme="minorHAnsi" w:cstheme="minorHAnsi"/>
        <w:b/>
        <w:iCs/>
        <w:color w:val="99447D"/>
        <w:szCs w:val="20"/>
      </w:rPr>
      <w:t xml:space="preserve"> XXXX]</w:t>
    </w:r>
  </w:p>
  <w:p w14:paraId="3330B597" w14:textId="77777777" w:rsidR="00A97E16" w:rsidRPr="00456B55" w:rsidRDefault="00A97E16" w:rsidP="004C7605">
    <w:pPr>
      <w:pStyle w:val="Header"/>
      <w:jc w:val="right"/>
      <w:rPr>
        <w:rFonts w:asciiTheme="minorHAnsi" w:hAnsiTheme="minorHAnsi" w:cstheme="minorHAnsi"/>
        <w:b/>
        <w:iCs/>
        <w:color w:val="99447D"/>
        <w:szCs w:val="20"/>
      </w:rPr>
    </w:pPr>
  </w:p>
  <w:p w14:paraId="7C46B5B9" w14:textId="77777777" w:rsidR="00B212F7" w:rsidRDefault="00B212F7" w:rsidP="00E071E1">
    <w:pPr>
      <w:pStyle w:val="Header"/>
      <w:rPr>
        <w:rFonts w:asciiTheme="minorHAnsi" w:hAnsiTheme="minorHAnsi" w:cstheme="minorHAnsi"/>
        <w:bCs/>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C6D70"/>
    <w:multiLevelType w:val="multilevel"/>
    <w:tmpl w:val="16E82ED4"/>
    <w:numStyleLink w:val="StyleBulleted"/>
  </w:abstractNum>
  <w:abstractNum w:abstractNumId="1" w15:restartNumberingAfterBreak="0">
    <w:nsid w:val="54550699"/>
    <w:multiLevelType w:val="multilevel"/>
    <w:tmpl w:val="4A229008"/>
    <w:lvl w:ilvl="0">
      <w:start w:val="1"/>
      <w:numFmt w:val="decimal"/>
      <w:pStyle w:val="Heading1"/>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pStyle w:val="Heading3"/>
      <w:lvlText w:val="%1.%2.%3"/>
      <w:lvlJc w:val="left"/>
      <w:pPr>
        <w:tabs>
          <w:tab w:val="num" w:pos="1980"/>
        </w:tabs>
        <w:ind w:left="1980" w:hanging="720"/>
      </w:pPr>
      <w:rPr>
        <w:rFonts w:hint="default"/>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abstractNum w:abstractNumId="2" w15:restartNumberingAfterBreak="0">
    <w:nsid w:val="7DA43D56"/>
    <w:multiLevelType w:val="multilevel"/>
    <w:tmpl w:val="16E82ED4"/>
    <w:styleLink w:val="StyleBulleted"/>
    <w:lvl w:ilvl="0">
      <w:start w:val="1"/>
      <w:numFmt w:val="bullet"/>
      <w:lvlText w:val=""/>
      <w:lvlJc w:val="left"/>
      <w:pPr>
        <w:tabs>
          <w:tab w:val="num" w:pos="720"/>
        </w:tabs>
        <w:ind w:left="360" w:hanging="360"/>
      </w:pPr>
      <w:rPr>
        <w:rFonts w:ascii="Symbol" w:hAnsi="Symbol" w:hint="default"/>
        <w:color w:val="auto"/>
      </w:rPr>
    </w:lvl>
    <w:lvl w:ilvl="1">
      <w:start w:val="1"/>
      <w:numFmt w:val="bullet"/>
      <w:lvlText w:val=""/>
      <w:lvlJc w:val="left"/>
      <w:pPr>
        <w:tabs>
          <w:tab w:val="num" w:pos="1530"/>
        </w:tabs>
        <w:ind w:left="153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47811581">
    <w:abstractNumId w:val="0"/>
  </w:num>
  <w:num w:numId="2" w16cid:durableId="1810513428">
    <w:abstractNumId w:val="1"/>
  </w:num>
  <w:num w:numId="3" w16cid:durableId="179785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zMTU3szQ1NwQyjJR0lIJTi4sz8/NACgwNagGp78Z+LQAAAA=="/>
  </w:docVars>
  <w:rsids>
    <w:rsidRoot w:val="0083070A"/>
    <w:rsid w:val="00001EB8"/>
    <w:rsid w:val="00007B7D"/>
    <w:rsid w:val="00024A86"/>
    <w:rsid w:val="0002663A"/>
    <w:rsid w:val="000279A5"/>
    <w:rsid w:val="00033793"/>
    <w:rsid w:val="0003766D"/>
    <w:rsid w:val="00046B13"/>
    <w:rsid w:val="0005109A"/>
    <w:rsid w:val="0005131E"/>
    <w:rsid w:val="00055520"/>
    <w:rsid w:val="00063966"/>
    <w:rsid w:val="00067581"/>
    <w:rsid w:val="00070235"/>
    <w:rsid w:val="00074D92"/>
    <w:rsid w:val="00081414"/>
    <w:rsid w:val="00082F7F"/>
    <w:rsid w:val="0009073B"/>
    <w:rsid w:val="00091A54"/>
    <w:rsid w:val="000923E1"/>
    <w:rsid w:val="00095E18"/>
    <w:rsid w:val="000A58DA"/>
    <w:rsid w:val="000B1C77"/>
    <w:rsid w:val="000C1164"/>
    <w:rsid w:val="000C2218"/>
    <w:rsid w:val="000C521C"/>
    <w:rsid w:val="000C5AD3"/>
    <w:rsid w:val="000D7C4A"/>
    <w:rsid w:val="000E1AB9"/>
    <w:rsid w:val="000E7FAA"/>
    <w:rsid w:val="000F488E"/>
    <w:rsid w:val="000F5DCF"/>
    <w:rsid w:val="00101554"/>
    <w:rsid w:val="00101D6A"/>
    <w:rsid w:val="001024B7"/>
    <w:rsid w:val="00102814"/>
    <w:rsid w:val="00105EBE"/>
    <w:rsid w:val="00107E7C"/>
    <w:rsid w:val="00111D32"/>
    <w:rsid w:val="00114E5D"/>
    <w:rsid w:val="00130557"/>
    <w:rsid w:val="001373EE"/>
    <w:rsid w:val="00141E04"/>
    <w:rsid w:val="00144E27"/>
    <w:rsid w:val="00152FB9"/>
    <w:rsid w:val="00163FB2"/>
    <w:rsid w:val="00183BDB"/>
    <w:rsid w:val="00185850"/>
    <w:rsid w:val="001928C5"/>
    <w:rsid w:val="00194ED0"/>
    <w:rsid w:val="001C132C"/>
    <w:rsid w:val="001C243C"/>
    <w:rsid w:val="001C757F"/>
    <w:rsid w:val="001D52B8"/>
    <w:rsid w:val="001E0F5C"/>
    <w:rsid w:val="001F1DDD"/>
    <w:rsid w:val="001F2ADD"/>
    <w:rsid w:val="001F3862"/>
    <w:rsid w:val="00204540"/>
    <w:rsid w:val="00207CD5"/>
    <w:rsid w:val="00210721"/>
    <w:rsid w:val="00213029"/>
    <w:rsid w:val="0021781D"/>
    <w:rsid w:val="00244F46"/>
    <w:rsid w:val="00246AE9"/>
    <w:rsid w:val="00254933"/>
    <w:rsid w:val="00254DC6"/>
    <w:rsid w:val="0026630F"/>
    <w:rsid w:val="002707FB"/>
    <w:rsid w:val="002718FB"/>
    <w:rsid w:val="002829F0"/>
    <w:rsid w:val="00283446"/>
    <w:rsid w:val="002919F2"/>
    <w:rsid w:val="0029755D"/>
    <w:rsid w:val="002A16BD"/>
    <w:rsid w:val="002A34DC"/>
    <w:rsid w:val="002B50DB"/>
    <w:rsid w:val="002C333D"/>
    <w:rsid w:val="002C7668"/>
    <w:rsid w:val="002E0F8B"/>
    <w:rsid w:val="002E4818"/>
    <w:rsid w:val="002F0734"/>
    <w:rsid w:val="002F0DFA"/>
    <w:rsid w:val="002F72B3"/>
    <w:rsid w:val="00312D73"/>
    <w:rsid w:val="003166C9"/>
    <w:rsid w:val="003173A8"/>
    <w:rsid w:val="0031790A"/>
    <w:rsid w:val="00320954"/>
    <w:rsid w:val="00320CC9"/>
    <w:rsid w:val="00337578"/>
    <w:rsid w:val="00337FCA"/>
    <w:rsid w:val="00344BAF"/>
    <w:rsid w:val="003473CA"/>
    <w:rsid w:val="00361C29"/>
    <w:rsid w:val="003624EB"/>
    <w:rsid w:val="003633D4"/>
    <w:rsid w:val="00363922"/>
    <w:rsid w:val="0036564E"/>
    <w:rsid w:val="00366AFB"/>
    <w:rsid w:val="00375420"/>
    <w:rsid w:val="00377AB6"/>
    <w:rsid w:val="0038708F"/>
    <w:rsid w:val="00393BDD"/>
    <w:rsid w:val="003A18E1"/>
    <w:rsid w:val="003A68D5"/>
    <w:rsid w:val="003A6C84"/>
    <w:rsid w:val="003B33DA"/>
    <w:rsid w:val="003C2A82"/>
    <w:rsid w:val="003C3652"/>
    <w:rsid w:val="003D4E63"/>
    <w:rsid w:val="003E5E26"/>
    <w:rsid w:val="003E6E44"/>
    <w:rsid w:val="003F022D"/>
    <w:rsid w:val="003F2727"/>
    <w:rsid w:val="0041418B"/>
    <w:rsid w:val="0043319A"/>
    <w:rsid w:val="004404AC"/>
    <w:rsid w:val="00441F32"/>
    <w:rsid w:val="004466D4"/>
    <w:rsid w:val="00450409"/>
    <w:rsid w:val="00452B58"/>
    <w:rsid w:val="00453866"/>
    <w:rsid w:val="00456241"/>
    <w:rsid w:val="00456B55"/>
    <w:rsid w:val="004632F2"/>
    <w:rsid w:val="0047484E"/>
    <w:rsid w:val="0048127A"/>
    <w:rsid w:val="00481CC0"/>
    <w:rsid w:val="00492466"/>
    <w:rsid w:val="00494D8F"/>
    <w:rsid w:val="004B0420"/>
    <w:rsid w:val="004B22F9"/>
    <w:rsid w:val="004B3384"/>
    <w:rsid w:val="004B7B09"/>
    <w:rsid w:val="004C2E8A"/>
    <w:rsid w:val="004C603E"/>
    <w:rsid w:val="004C6AAB"/>
    <w:rsid w:val="004C7605"/>
    <w:rsid w:val="004D59EE"/>
    <w:rsid w:val="004F1128"/>
    <w:rsid w:val="004F2D29"/>
    <w:rsid w:val="004F6B93"/>
    <w:rsid w:val="004F75F3"/>
    <w:rsid w:val="00501AA1"/>
    <w:rsid w:val="00513A65"/>
    <w:rsid w:val="00525964"/>
    <w:rsid w:val="00535DAE"/>
    <w:rsid w:val="00536915"/>
    <w:rsid w:val="00537511"/>
    <w:rsid w:val="0055569B"/>
    <w:rsid w:val="00556323"/>
    <w:rsid w:val="0056246B"/>
    <w:rsid w:val="00570E2C"/>
    <w:rsid w:val="0057240F"/>
    <w:rsid w:val="00581C05"/>
    <w:rsid w:val="00584018"/>
    <w:rsid w:val="00592C07"/>
    <w:rsid w:val="00592D98"/>
    <w:rsid w:val="005935BA"/>
    <w:rsid w:val="005945DA"/>
    <w:rsid w:val="005A4A0A"/>
    <w:rsid w:val="005A6BD6"/>
    <w:rsid w:val="005B03C6"/>
    <w:rsid w:val="005B5DB4"/>
    <w:rsid w:val="005B666B"/>
    <w:rsid w:val="005B7500"/>
    <w:rsid w:val="005C01E5"/>
    <w:rsid w:val="005D48E8"/>
    <w:rsid w:val="005E44BF"/>
    <w:rsid w:val="005E5429"/>
    <w:rsid w:val="005F039E"/>
    <w:rsid w:val="005F31C2"/>
    <w:rsid w:val="005F5D6C"/>
    <w:rsid w:val="00603A14"/>
    <w:rsid w:val="006108ED"/>
    <w:rsid w:val="006132CD"/>
    <w:rsid w:val="006142E4"/>
    <w:rsid w:val="00626622"/>
    <w:rsid w:val="00636C94"/>
    <w:rsid w:val="0064259D"/>
    <w:rsid w:val="00644756"/>
    <w:rsid w:val="00651155"/>
    <w:rsid w:val="00652232"/>
    <w:rsid w:val="00654B9A"/>
    <w:rsid w:val="006717C3"/>
    <w:rsid w:val="00683DA1"/>
    <w:rsid w:val="00686936"/>
    <w:rsid w:val="00690236"/>
    <w:rsid w:val="00691D1F"/>
    <w:rsid w:val="00692B98"/>
    <w:rsid w:val="00693B47"/>
    <w:rsid w:val="006A03DE"/>
    <w:rsid w:val="006A13F0"/>
    <w:rsid w:val="006B6FC5"/>
    <w:rsid w:val="006D5A75"/>
    <w:rsid w:val="006D703D"/>
    <w:rsid w:val="006E5457"/>
    <w:rsid w:val="006E5FDA"/>
    <w:rsid w:val="006F02B3"/>
    <w:rsid w:val="006F16B0"/>
    <w:rsid w:val="006F6AD5"/>
    <w:rsid w:val="00707770"/>
    <w:rsid w:val="007153C8"/>
    <w:rsid w:val="00716E89"/>
    <w:rsid w:val="007316A1"/>
    <w:rsid w:val="0073393B"/>
    <w:rsid w:val="00745E68"/>
    <w:rsid w:val="00766EE8"/>
    <w:rsid w:val="00767561"/>
    <w:rsid w:val="0077436D"/>
    <w:rsid w:val="007744AE"/>
    <w:rsid w:val="00775B1D"/>
    <w:rsid w:val="007834D4"/>
    <w:rsid w:val="007924A1"/>
    <w:rsid w:val="00796EBA"/>
    <w:rsid w:val="00796F32"/>
    <w:rsid w:val="007A0C21"/>
    <w:rsid w:val="007A0F85"/>
    <w:rsid w:val="007A5234"/>
    <w:rsid w:val="007A7587"/>
    <w:rsid w:val="007B065B"/>
    <w:rsid w:val="007B1F98"/>
    <w:rsid w:val="007B52D4"/>
    <w:rsid w:val="007F0EF6"/>
    <w:rsid w:val="007F2EEB"/>
    <w:rsid w:val="007F4392"/>
    <w:rsid w:val="007F6F97"/>
    <w:rsid w:val="008023FD"/>
    <w:rsid w:val="00803236"/>
    <w:rsid w:val="00810C6E"/>
    <w:rsid w:val="008139E8"/>
    <w:rsid w:val="00820963"/>
    <w:rsid w:val="00821CFF"/>
    <w:rsid w:val="008237BA"/>
    <w:rsid w:val="00824655"/>
    <w:rsid w:val="0082757A"/>
    <w:rsid w:val="0083070A"/>
    <w:rsid w:val="00847DC0"/>
    <w:rsid w:val="00856148"/>
    <w:rsid w:val="008624FE"/>
    <w:rsid w:val="00872B83"/>
    <w:rsid w:val="0087365E"/>
    <w:rsid w:val="008761CC"/>
    <w:rsid w:val="00876DCD"/>
    <w:rsid w:val="008920E5"/>
    <w:rsid w:val="008A44BA"/>
    <w:rsid w:val="008A4701"/>
    <w:rsid w:val="008B1744"/>
    <w:rsid w:val="008B1F3E"/>
    <w:rsid w:val="008B4C4B"/>
    <w:rsid w:val="008B5455"/>
    <w:rsid w:val="008B7AEE"/>
    <w:rsid w:val="008D2602"/>
    <w:rsid w:val="008F302D"/>
    <w:rsid w:val="008F7B5B"/>
    <w:rsid w:val="00907693"/>
    <w:rsid w:val="0091128F"/>
    <w:rsid w:val="009148CA"/>
    <w:rsid w:val="00916645"/>
    <w:rsid w:val="009178BF"/>
    <w:rsid w:val="0092284A"/>
    <w:rsid w:val="00923B54"/>
    <w:rsid w:val="00926BA1"/>
    <w:rsid w:val="00940368"/>
    <w:rsid w:val="00942EC3"/>
    <w:rsid w:val="0095371D"/>
    <w:rsid w:val="009540FD"/>
    <w:rsid w:val="00956A71"/>
    <w:rsid w:val="00964B3E"/>
    <w:rsid w:val="00972BC4"/>
    <w:rsid w:val="0097619E"/>
    <w:rsid w:val="00977655"/>
    <w:rsid w:val="0098255C"/>
    <w:rsid w:val="009858C3"/>
    <w:rsid w:val="00992BD8"/>
    <w:rsid w:val="009932D0"/>
    <w:rsid w:val="009A1276"/>
    <w:rsid w:val="009A162C"/>
    <w:rsid w:val="009A2A63"/>
    <w:rsid w:val="009A7D03"/>
    <w:rsid w:val="009B10D6"/>
    <w:rsid w:val="009B6480"/>
    <w:rsid w:val="009C2505"/>
    <w:rsid w:val="009E4F38"/>
    <w:rsid w:val="009E5AFB"/>
    <w:rsid w:val="009E6743"/>
    <w:rsid w:val="009F3291"/>
    <w:rsid w:val="009F6B78"/>
    <w:rsid w:val="00A021FD"/>
    <w:rsid w:val="00A031E5"/>
    <w:rsid w:val="00A050EE"/>
    <w:rsid w:val="00A1111C"/>
    <w:rsid w:val="00A1138A"/>
    <w:rsid w:val="00A21D08"/>
    <w:rsid w:val="00A258FE"/>
    <w:rsid w:val="00A268BF"/>
    <w:rsid w:val="00A36496"/>
    <w:rsid w:val="00A369D7"/>
    <w:rsid w:val="00A40309"/>
    <w:rsid w:val="00A46F57"/>
    <w:rsid w:val="00A5650A"/>
    <w:rsid w:val="00A57922"/>
    <w:rsid w:val="00A75D73"/>
    <w:rsid w:val="00A75FEC"/>
    <w:rsid w:val="00A77E3E"/>
    <w:rsid w:val="00A9687B"/>
    <w:rsid w:val="00A97E16"/>
    <w:rsid w:val="00AB2FDB"/>
    <w:rsid w:val="00AB4D57"/>
    <w:rsid w:val="00AC214C"/>
    <w:rsid w:val="00AC37C6"/>
    <w:rsid w:val="00AD1CDB"/>
    <w:rsid w:val="00AD40C8"/>
    <w:rsid w:val="00AD52D7"/>
    <w:rsid w:val="00AE06A0"/>
    <w:rsid w:val="00AE1FAA"/>
    <w:rsid w:val="00AF1B57"/>
    <w:rsid w:val="00AF2E73"/>
    <w:rsid w:val="00AF48EF"/>
    <w:rsid w:val="00B059F9"/>
    <w:rsid w:val="00B12CBB"/>
    <w:rsid w:val="00B20854"/>
    <w:rsid w:val="00B212F7"/>
    <w:rsid w:val="00B236EB"/>
    <w:rsid w:val="00B2620A"/>
    <w:rsid w:val="00B2697F"/>
    <w:rsid w:val="00B27333"/>
    <w:rsid w:val="00B34B73"/>
    <w:rsid w:val="00B46EE2"/>
    <w:rsid w:val="00B51205"/>
    <w:rsid w:val="00B54AA2"/>
    <w:rsid w:val="00B57233"/>
    <w:rsid w:val="00B6066D"/>
    <w:rsid w:val="00B6569B"/>
    <w:rsid w:val="00B70E6B"/>
    <w:rsid w:val="00B71CA8"/>
    <w:rsid w:val="00B75503"/>
    <w:rsid w:val="00B75C84"/>
    <w:rsid w:val="00B76B32"/>
    <w:rsid w:val="00B7790F"/>
    <w:rsid w:val="00B80132"/>
    <w:rsid w:val="00B819D2"/>
    <w:rsid w:val="00B91E00"/>
    <w:rsid w:val="00B941EF"/>
    <w:rsid w:val="00B96A67"/>
    <w:rsid w:val="00B9720C"/>
    <w:rsid w:val="00BA73FF"/>
    <w:rsid w:val="00BB4642"/>
    <w:rsid w:val="00BC12B9"/>
    <w:rsid w:val="00BC2149"/>
    <w:rsid w:val="00BC2702"/>
    <w:rsid w:val="00BC2FF7"/>
    <w:rsid w:val="00BC6C23"/>
    <w:rsid w:val="00BC74ED"/>
    <w:rsid w:val="00BC7642"/>
    <w:rsid w:val="00BD405F"/>
    <w:rsid w:val="00BD7C10"/>
    <w:rsid w:val="00BE30AE"/>
    <w:rsid w:val="00BE7DC0"/>
    <w:rsid w:val="00C2134B"/>
    <w:rsid w:val="00C22B46"/>
    <w:rsid w:val="00C24ED0"/>
    <w:rsid w:val="00C30779"/>
    <w:rsid w:val="00C32946"/>
    <w:rsid w:val="00C3576E"/>
    <w:rsid w:val="00C3688B"/>
    <w:rsid w:val="00C44392"/>
    <w:rsid w:val="00C458B0"/>
    <w:rsid w:val="00C47A14"/>
    <w:rsid w:val="00C5109A"/>
    <w:rsid w:val="00C570AD"/>
    <w:rsid w:val="00C57F87"/>
    <w:rsid w:val="00C657EA"/>
    <w:rsid w:val="00C80479"/>
    <w:rsid w:val="00C83F5B"/>
    <w:rsid w:val="00C90E45"/>
    <w:rsid w:val="00C91D8A"/>
    <w:rsid w:val="00C95BD4"/>
    <w:rsid w:val="00C96E87"/>
    <w:rsid w:val="00CB5475"/>
    <w:rsid w:val="00CB5F02"/>
    <w:rsid w:val="00CC34C8"/>
    <w:rsid w:val="00CC7196"/>
    <w:rsid w:val="00CD3725"/>
    <w:rsid w:val="00CD6BE1"/>
    <w:rsid w:val="00CE6370"/>
    <w:rsid w:val="00D03088"/>
    <w:rsid w:val="00D12EC1"/>
    <w:rsid w:val="00D13571"/>
    <w:rsid w:val="00D138F6"/>
    <w:rsid w:val="00D153F6"/>
    <w:rsid w:val="00D201BA"/>
    <w:rsid w:val="00D2222E"/>
    <w:rsid w:val="00D27779"/>
    <w:rsid w:val="00D42C2B"/>
    <w:rsid w:val="00D50E77"/>
    <w:rsid w:val="00D51D27"/>
    <w:rsid w:val="00D55156"/>
    <w:rsid w:val="00D57D73"/>
    <w:rsid w:val="00D6531A"/>
    <w:rsid w:val="00D67910"/>
    <w:rsid w:val="00D67F5D"/>
    <w:rsid w:val="00D71188"/>
    <w:rsid w:val="00D8140F"/>
    <w:rsid w:val="00D84E9E"/>
    <w:rsid w:val="00D852AB"/>
    <w:rsid w:val="00DA0995"/>
    <w:rsid w:val="00DA4BA6"/>
    <w:rsid w:val="00DB2E7A"/>
    <w:rsid w:val="00DB6643"/>
    <w:rsid w:val="00DC706F"/>
    <w:rsid w:val="00DD6C10"/>
    <w:rsid w:val="00DE1D4E"/>
    <w:rsid w:val="00DE3A39"/>
    <w:rsid w:val="00DE4CAA"/>
    <w:rsid w:val="00DF0AB6"/>
    <w:rsid w:val="00DF336C"/>
    <w:rsid w:val="00DF5475"/>
    <w:rsid w:val="00DF5691"/>
    <w:rsid w:val="00E071E1"/>
    <w:rsid w:val="00E13538"/>
    <w:rsid w:val="00E27520"/>
    <w:rsid w:val="00E31650"/>
    <w:rsid w:val="00E408A2"/>
    <w:rsid w:val="00E430F8"/>
    <w:rsid w:val="00E4418B"/>
    <w:rsid w:val="00E524C0"/>
    <w:rsid w:val="00E5607E"/>
    <w:rsid w:val="00E5698C"/>
    <w:rsid w:val="00E62955"/>
    <w:rsid w:val="00E631D3"/>
    <w:rsid w:val="00E64274"/>
    <w:rsid w:val="00E73DA8"/>
    <w:rsid w:val="00E91F09"/>
    <w:rsid w:val="00E95417"/>
    <w:rsid w:val="00E95E99"/>
    <w:rsid w:val="00E97748"/>
    <w:rsid w:val="00EA4456"/>
    <w:rsid w:val="00EB1464"/>
    <w:rsid w:val="00EB30D5"/>
    <w:rsid w:val="00EC2F85"/>
    <w:rsid w:val="00EC36C4"/>
    <w:rsid w:val="00EC74AC"/>
    <w:rsid w:val="00EF1149"/>
    <w:rsid w:val="00EF5CE8"/>
    <w:rsid w:val="00EF7991"/>
    <w:rsid w:val="00F0700D"/>
    <w:rsid w:val="00F11A86"/>
    <w:rsid w:val="00F16A60"/>
    <w:rsid w:val="00F17835"/>
    <w:rsid w:val="00F32EF5"/>
    <w:rsid w:val="00F357A0"/>
    <w:rsid w:val="00F37D8A"/>
    <w:rsid w:val="00F41947"/>
    <w:rsid w:val="00F6045F"/>
    <w:rsid w:val="00F8413E"/>
    <w:rsid w:val="00F87BBE"/>
    <w:rsid w:val="00F90720"/>
    <w:rsid w:val="00F93607"/>
    <w:rsid w:val="00FA026E"/>
    <w:rsid w:val="00FA3158"/>
    <w:rsid w:val="00FA3E75"/>
    <w:rsid w:val="00FA4CEB"/>
    <w:rsid w:val="00FB0654"/>
    <w:rsid w:val="00FD0E15"/>
    <w:rsid w:val="00FD1750"/>
    <w:rsid w:val="00FE4203"/>
    <w:rsid w:val="00FE5399"/>
    <w:rsid w:val="00FE580D"/>
    <w:rsid w:val="00FF00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002B6"/>
  <w15:docId w15:val="{D5D8178B-583D-4B66-962C-A6750A5D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70A"/>
    <w:pPr>
      <w:spacing w:after="0" w:line="240" w:lineRule="auto"/>
      <w:jc w:val="both"/>
    </w:pPr>
    <w:rPr>
      <w:rFonts w:ascii="Trebuchet MS" w:eastAsia="Times New Roman" w:hAnsi="Trebuchet MS" w:cs="Times New Roman"/>
      <w:sz w:val="20"/>
      <w:szCs w:val="24"/>
    </w:rPr>
  </w:style>
  <w:style w:type="paragraph" w:styleId="Heading1">
    <w:name w:val="heading 1"/>
    <w:basedOn w:val="Normal"/>
    <w:next w:val="Normal"/>
    <w:link w:val="Heading1Char"/>
    <w:uiPriority w:val="9"/>
    <w:rsid w:val="0083070A"/>
    <w:pPr>
      <w:keepNext/>
      <w:numPr>
        <w:numId w:val="2"/>
      </w:numPr>
      <w:tabs>
        <w:tab w:val="clear" w:pos="792"/>
      </w:tabs>
      <w:ind w:left="431" w:hanging="431"/>
      <w:outlineLvl w:val="0"/>
    </w:pPr>
    <w:rPr>
      <w:rFonts w:cs="Arial"/>
      <w:b/>
      <w:bCs/>
      <w:caps/>
      <w:kern w:val="32"/>
      <w:szCs w:val="32"/>
    </w:rPr>
  </w:style>
  <w:style w:type="paragraph" w:styleId="Heading2">
    <w:name w:val="heading 2"/>
    <w:aliases w:val="Heading_1"/>
    <w:basedOn w:val="Heading1"/>
    <w:next w:val="Normal"/>
    <w:link w:val="Heading2Char"/>
    <w:rsid w:val="00E62955"/>
    <w:pPr>
      <w:numPr>
        <w:numId w:val="0"/>
      </w:numPr>
      <w:outlineLvl w:val="1"/>
    </w:pPr>
    <w:rPr>
      <w:rFonts w:ascii="Arial" w:hAnsi="Arial"/>
    </w:rPr>
  </w:style>
  <w:style w:type="paragraph" w:styleId="Heading3">
    <w:name w:val="heading 3"/>
    <w:aliases w:val="Heading 1.1.1"/>
    <w:basedOn w:val="Normal"/>
    <w:next w:val="Normal"/>
    <w:link w:val="Heading3Char"/>
    <w:rsid w:val="0083070A"/>
    <w:pPr>
      <w:keepNext/>
      <w:numPr>
        <w:ilvl w:val="2"/>
        <w:numId w:val="2"/>
      </w:numPr>
      <w:tabs>
        <w:tab w:val="left" w:pos="930"/>
      </w:tabs>
      <w:ind w:left="0" w:firstLine="0"/>
      <w:outlineLvl w:val="2"/>
    </w:pPr>
    <w:rPr>
      <w:rFonts w:cs="Arial"/>
      <w:bCs/>
      <w:szCs w:val="26"/>
    </w:rPr>
  </w:style>
  <w:style w:type="paragraph" w:styleId="Heading4">
    <w:name w:val="heading 4"/>
    <w:basedOn w:val="Normal"/>
    <w:next w:val="Normal"/>
    <w:link w:val="Heading4Char"/>
    <w:rsid w:val="0083070A"/>
    <w:pPr>
      <w:keepNext/>
      <w:numPr>
        <w:ilvl w:val="3"/>
        <w:numId w:val="2"/>
      </w:numPr>
      <w:spacing w:before="240" w:after="60"/>
      <w:outlineLvl w:val="3"/>
    </w:pPr>
    <w:rPr>
      <w:bCs/>
      <w:szCs w:val="28"/>
    </w:rPr>
  </w:style>
  <w:style w:type="paragraph" w:styleId="Heading5">
    <w:name w:val="heading 5"/>
    <w:basedOn w:val="Normal"/>
    <w:next w:val="Normal"/>
    <w:link w:val="Heading5Char"/>
    <w:rsid w:val="0083070A"/>
    <w:pPr>
      <w:numPr>
        <w:ilvl w:val="4"/>
        <w:numId w:val="2"/>
      </w:numPr>
      <w:spacing w:before="240" w:after="60"/>
      <w:outlineLvl w:val="4"/>
    </w:pPr>
    <w:rPr>
      <w:bCs/>
      <w:iCs/>
      <w:szCs w:val="26"/>
    </w:rPr>
  </w:style>
  <w:style w:type="paragraph" w:styleId="Heading6">
    <w:name w:val="heading 6"/>
    <w:basedOn w:val="Normal"/>
    <w:next w:val="Normal"/>
    <w:link w:val="Heading6Char"/>
    <w:rsid w:val="0083070A"/>
    <w:pPr>
      <w:numPr>
        <w:ilvl w:val="5"/>
        <w:numId w:val="2"/>
      </w:numPr>
      <w:spacing w:before="240" w:after="60"/>
      <w:outlineLvl w:val="5"/>
    </w:pPr>
    <w:rPr>
      <w:bCs/>
      <w:szCs w:val="22"/>
    </w:rPr>
  </w:style>
  <w:style w:type="paragraph" w:styleId="Heading7">
    <w:name w:val="heading 7"/>
    <w:basedOn w:val="Normal"/>
    <w:next w:val="Normal"/>
    <w:link w:val="Heading7Char"/>
    <w:rsid w:val="0083070A"/>
    <w:pPr>
      <w:numPr>
        <w:ilvl w:val="6"/>
        <w:numId w:val="2"/>
      </w:numPr>
      <w:spacing w:before="240" w:after="60"/>
      <w:outlineLvl w:val="6"/>
    </w:pPr>
  </w:style>
  <w:style w:type="paragraph" w:styleId="Heading8">
    <w:name w:val="heading 8"/>
    <w:basedOn w:val="Normal"/>
    <w:next w:val="Normal"/>
    <w:link w:val="Heading8Char"/>
    <w:rsid w:val="0083070A"/>
    <w:pPr>
      <w:numPr>
        <w:ilvl w:val="7"/>
        <w:numId w:val="2"/>
      </w:numPr>
      <w:spacing w:before="240" w:after="60"/>
      <w:outlineLvl w:val="7"/>
    </w:pPr>
    <w:rPr>
      <w:iCs/>
    </w:rPr>
  </w:style>
  <w:style w:type="paragraph" w:styleId="Heading9">
    <w:name w:val="heading 9"/>
    <w:basedOn w:val="Normal"/>
    <w:next w:val="Normal"/>
    <w:link w:val="Heading9Char"/>
    <w:rsid w:val="0083070A"/>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70A"/>
    <w:rPr>
      <w:rFonts w:ascii="Trebuchet MS" w:eastAsia="Times New Roman" w:hAnsi="Trebuchet MS" w:cs="Arial"/>
      <w:b/>
      <w:bCs/>
      <w:caps/>
      <w:kern w:val="32"/>
      <w:sz w:val="20"/>
      <w:szCs w:val="32"/>
    </w:rPr>
  </w:style>
  <w:style w:type="character" w:customStyle="1" w:styleId="Heading2Char">
    <w:name w:val="Heading 2 Char"/>
    <w:aliases w:val="Heading_1 Char"/>
    <w:basedOn w:val="DefaultParagraphFont"/>
    <w:link w:val="Heading2"/>
    <w:rsid w:val="00E62955"/>
    <w:rPr>
      <w:rFonts w:ascii="Arial" w:eastAsia="Times New Roman" w:hAnsi="Arial" w:cs="Arial"/>
      <w:b/>
      <w:bCs/>
      <w:caps/>
      <w:kern w:val="32"/>
      <w:sz w:val="20"/>
      <w:szCs w:val="32"/>
    </w:rPr>
  </w:style>
  <w:style w:type="character" w:customStyle="1" w:styleId="Heading3Char">
    <w:name w:val="Heading 3 Char"/>
    <w:aliases w:val="Heading 1.1.1 Char"/>
    <w:basedOn w:val="DefaultParagraphFont"/>
    <w:link w:val="Heading3"/>
    <w:rsid w:val="0083070A"/>
    <w:rPr>
      <w:rFonts w:ascii="Trebuchet MS" w:eastAsia="Times New Roman" w:hAnsi="Trebuchet MS" w:cs="Arial"/>
      <w:bCs/>
      <w:sz w:val="20"/>
      <w:szCs w:val="26"/>
    </w:rPr>
  </w:style>
  <w:style w:type="character" w:customStyle="1" w:styleId="Heading4Char">
    <w:name w:val="Heading 4 Char"/>
    <w:basedOn w:val="DefaultParagraphFont"/>
    <w:link w:val="Heading4"/>
    <w:rsid w:val="0083070A"/>
    <w:rPr>
      <w:rFonts w:ascii="Trebuchet MS" w:eastAsia="Times New Roman" w:hAnsi="Trebuchet MS" w:cs="Times New Roman"/>
      <w:bCs/>
      <w:sz w:val="20"/>
      <w:szCs w:val="28"/>
    </w:rPr>
  </w:style>
  <w:style w:type="character" w:customStyle="1" w:styleId="Heading5Char">
    <w:name w:val="Heading 5 Char"/>
    <w:basedOn w:val="DefaultParagraphFont"/>
    <w:link w:val="Heading5"/>
    <w:rsid w:val="0083070A"/>
    <w:rPr>
      <w:rFonts w:ascii="Trebuchet MS" w:eastAsia="Times New Roman" w:hAnsi="Trebuchet MS" w:cs="Times New Roman"/>
      <w:bCs/>
      <w:iCs/>
      <w:sz w:val="20"/>
      <w:szCs w:val="26"/>
    </w:rPr>
  </w:style>
  <w:style w:type="character" w:customStyle="1" w:styleId="Heading6Char">
    <w:name w:val="Heading 6 Char"/>
    <w:basedOn w:val="DefaultParagraphFont"/>
    <w:link w:val="Heading6"/>
    <w:rsid w:val="0083070A"/>
    <w:rPr>
      <w:rFonts w:ascii="Trebuchet MS" w:eastAsia="Times New Roman" w:hAnsi="Trebuchet MS" w:cs="Times New Roman"/>
      <w:bCs/>
      <w:sz w:val="20"/>
    </w:rPr>
  </w:style>
  <w:style w:type="character" w:customStyle="1" w:styleId="Heading7Char">
    <w:name w:val="Heading 7 Char"/>
    <w:basedOn w:val="DefaultParagraphFont"/>
    <w:link w:val="Heading7"/>
    <w:rsid w:val="0083070A"/>
    <w:rPr>
      <w:rFonts w:ascii="Trebuchet MS" w:eastAsia="Times New Roman" w:hAnsi="Trebuchet MS" w:cs="Times New Roman"/>
      <w:sz w:val="20"/>
      <w:szCs w:val="24"/>
    </w:rPr>
  </w:style>
  <w:style w:type="character" w:customStyle="1" w:styleId="Heading8Char">
    <w:name w:val="Heading 8 Char"/>
    <w:basedOn w:val="DefaultParagraphFont"/>
    <w:link w:val="Heading8"/>
    <w:rsid w:val="0083070A"/>
    <w:rPr>
      <w:rFonts w:ascii="Trebuchet MS" w:eastAsia="Times New Roman" w:hAnsi="Trebuchet MS" w:cs="Times New Roman"/>
      <w:iCs/>
      <w:sz w:val="20"/>
      <w:szCs w:val="24"/>
    </w:rPr>
  </w:style>
  <w:style w:type="character" w:customStyle="1" w:styleId="Heading9Char">
    <w:name w:val="Heading 9 Char"/>
    <w:basedOn w:val="DefaultParagraphFont"/>
    <w:link w:val="Heading9"/>
    <w:rsid w:val="0083070A"/>
    <w:rPr>
      <w:rFonts w:ascii="Trebuchet MS" w:eastAsia="Times New Roman" w:hAnsi="Trebuchet MS" w:cs="Arial"/>
      <w:sz w:val="20"/>
    </w:rPr>
  </w:style>
  <w:style w:type="numbering" w:customStyle="1" w:styleId="StyleBulleted">
    <w:name w:val="Style Bulleted"/>
    <w:basedOn w:val="NoList"/>
    <w:rsid w:val="0083070A"/>
    <w:pPr>
      <w:numPr>
        <w:numId w:val="3"/>
      </w:numPr>
    </w:pPr>
  </w:style>
  <w:style w:type="paragraph" w:customStyle="1" w:styleId="Style1">
    <w:name w:val="Style1"/>
    <w:basedOn w:val="Normal"/>
    <w:rsid w:val="0083070A"/>
    <w:rPr>
      <w:b/>
      <w:bCs/>
      <w:caps/>
    </w:rPr>
  </w:style>
  <w:style w:type="character" w:styleId="Hyperlink">
    <w:name w:val="Hyperlink"/>
    <w:rsid w:val="0083070A"/>
    <w:rPr>
      <w:color w:val="0000FF"/>
      <w:u w:val="single"/>
    </w:rPr>
  </w:style>
  <w:style w:type="paragraph" w:styleId="Header">
    <w:name w:val="header"/>
    <w:basedOn w:val="Normal"/>
    <w:link w:val="HeaderChar"/>
    <w:unhideWhenUsed/>
    <w:rsid w:val="00095E18"/>
    <w:pPr>
      <w:tabs>
        <w:tab w:val="center" w:pos="4680"/>
        <w:tab w:val="right" w:pos="9360"/>
      </w:tabs>
    </w:pPr>
  </w:style>
  <w:style w:type="character" w:customStyle="1" w:styleId="HeaderChar">
    <w:name w:val="Header Char"/>
    <w:basedOn w:val="DefaultParagraphFont"/>
    <w:link w:val="Header"/>
    <w:uiPriority w:val="99"/>
    <w:rsid w:val="00095E18"/>
    <w:rPr>
      <w:rFonts w:ascii="Trebuchet MS" w:eastAsia="Times New Roman" w:hAnsi="Trebuchet MS" w:cs="Times New Roman"/>
      <w:sz w:val="20"/>
      <w:szCs w:val="24"/>
    </w:rPr>
  </w:style>
  <w:style w:type="paragraph" w:styleId="Footer">
    <w:name w:val="footer"/>
    <w:basedOn w:val="Normal"/>
    <w:link w:val="FooterChar"/>
    <w:uiPriority w:val="99"/>
    <w:unhideWhenUsed/>
    <w:rsid w:val="00095E18"/>
    <w:pPr>
      <w:tabs>
        <w:tab w:val="center" w:pos="4680"/>
        <w:tab w:val="right" w:pos="9360"/>
      </w:tabs>
    </w:pPr>
  </w:style>
  <w:style w:type="character" w:customStyle="1" w:styleId="FooterChar">
    <w:name w:val="Footer Char"/>
    <w:basedOn w:val="DefaultParagraphFont"/>
    <w:link w:val="Footer"/>
    <w:uiPriority w:val="99"/>
    <w:rsid w:val="00095E18"/>
    <w:rPr>
      <w:rFonts w:ascii="Trebuchet MS" w:eastAsia="Times New Roman" w:hAnsi="Trebuchet MS" w:cs="Times New Roman"/>
      <w:sz w:val="20"/>
      <w:szCs w:val="24"/>
    </w:rPr>
  </w:style>
  <w:style w:type="paragraph" w:customStyle="1" w:styleId="Tablecaption">
    <w:name w:val="Table caption"/>
    <w:basedOn w:val="Normal"/>
    <w:next w:val="Normal"/>
    <w:rsid w:val="0036564E"/>
    <w:pPr>
      <w:spacing w:after="120"/>
    </w:pPr>
    <w:rPr>
      <w:rFonts w:ascii="Times New Roman" w:hAnsi="Times New Roman"/>
      <w:noProof/>
      <w:sz w:val="16"/>
      <w:szCs w:val="16"/>
      <w:lang w:val="is-IS" w:eastAsia="nl-NL"/>
    </w:rPr>
  </w:style>
  <w:style w:type="paragraph" w:styleId="ListParagraph">
    <w:name w:val="List Paragraph"/>
    <w:basedOn w:val="Normal"/>
    <w:uiPriority w:val="34"/>
    <w:qFormat/>
    <w:rsid w:val="00046B13"/>
    <w:pPr>
      <w:ind w:left="720"/>
      <w:contextualSpacing/>
    </w:pPr>
  </w:style>
  <w:style w:type="table" w:styleId="TableGrid">
    <w:name w:val="Table Grid"/>
    <w:basedOn w:val="TableNormal"/>
    <w:uiPriority w:val="59"/>
    <w:rsid w:val="005E44BF"/>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able">
    <w:name w:val="Figure - Table"/>
    <w:basedOn w:val="Normal"/>
    <w:link w:val="Figure-TableChar"/>
    <w:qFormat/>
    <w:rsid w:val="00767561"/>
    <w:rPr>
      <w:rFonts w:ascii="Arial" w:hAnsi="Arial" w:cs="Arial"/>
      <w:b/>
      <w:bCs/>
      <w:i/>
      <w:iCs/>
    </w:rPr>
  </w:style>
  <w:style w:type="character" w:customStyle="1" w:styleId="Figure-TableChar">
    <w:name w:val="Figure - Table Char"/>
    <w:basedOn w:val="DefaultParagraphFont"/>
    <w:link w:val="Figure-Table"/>
    <w:rsid w:val="00767561"/>
    <w:rPr>
      <w:rFonts w:ascii="Arial" w:eastAsia="Times New Roman" w:hAnsi="Arial" w:cs="Arial"/>
      <w:b/>
      <w:bCs/>
      <w:i/>
      <w:iCs/>
      <w:sz w:val="20"/>
      <w:szCs w:val="24"/>
    </w:rPr>
  </w:style>
  <w:style w:type="character" w:styleId="CommentReference">
    <w:name w:val="annotation reference"/>
    <w:basedOn w:val="DefaultParagraphFont"/>
    <w:uiPriority w:val="99"/>
    <w:semiHidden/>
    <w:unhideWhenUsed/>
    <w:rsid w:val="000A58DA"/>
    <w:rPr>
      <w:sz w:val="16"/>
      <w:szCs w:val="16"/>
    </w:rPr>
  </w:style>
  <w:style w:type="paragraph" w:styleId="CommentText">
    <w:name w:val="annotation text"/>
    <w:basedOn w:val="Normal"/>
    <w:link w:val="CommentTextChar"/>
    <w:uiPriority w:val="99"/>
    <w:unhideWhenUsed/>
    <w:rsid w:val="000A58DA"/>
    <w:rPr>
      <w:szCs w:val="20"/>
    </w:rPr>
  </w:style>
  <w:style w:type="character" w:customStyle="1" w:styleId="CommentTextChar">
    <w:name w:val="Comment Text Char"/>
    <w:basedOn w:val="DefaultParagraphFont"/>
    <w:link w:val="CommentText"/>
    <w:uiPriority w:val="99"/>
    <w:rsid w:val="000A58DA"/>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0A58DA"/>
    <w:rPr>
      <w:b/>
      <w:bCs/>
    </w:rPr>
  </w:style>
  <w:style w:type="character" w:customStyle="1" w:styleId="CommentSubjectChar">
    <w:name w:val="Comment Subject Char"/>
    <w:basedOn w:val="CommentTextChar"/>
    <w:link w:val="CommentSubject"/>
    <w:uiPriority w:val="99"/>
    <w:semiHidden/>
    <w:rsid w:val="000A58DA"/>
    <w:rPr>
      <w:rFonts w:ascii="Trebuchet MS" w:eastAsia="Times New Roman" w:hAnsi="Trebuchet MS" w:cs="Times New Roman"/>
      <w:b/>
      <w:bCs/>
      <w:sz w:val="20"/>
      <w:szCs w:val="20"/>
    </w:rPr>
  </w:style>
  <w:style w:type="paragraph" w:styleId="Bibliography">
    <w:name w:val="Bibliography"/>
    <w:basedOn w:val="Normal"/>
    <w:next w:val="Normal"/>
    <w:autoRedefine/>
    <w:uiPriority w:val="37"/>
    <w:unhideWhenUsed/>
    <w:qFormat/>
    <w:rsid w:val="00E5607E"/>
    <w:pPr>
      <w:spacing w:after="80"/>
      <w:ind w:left="144" w:hanging="144"/>
    </w:pPr>
    <w:rPr>
      <w:rFonts w:ascii="Arial" w:hAnsi="Arial"/>
      <w:iCs/>
      <w:noProof/>
      <w:sz w:val="18"/>
    </w:rPr>
  </w:style>
  <w:style w:type="character" w:styleId="UnresolvedMention">
    <w:name w:val="Unresolved Mention"/>
    <w:basedOn w:val="DefaultParagraphFont"/>
    <w:uiPriority w:val="99"/>
    <w:semiHidden/>
    <w:unhideWhenUsed/>
    <w:rsid w:val="00B2697F"/>
    <w:rPr>
      <w:color w:val="605E5C"/>
      <w:shd w:val="clear" w:color="auto" w:fill="E1DFDD"/>
    </w:rPr>
  </w:style>
  <w:style w:type="paragraph" w:customStyle="1" w:styleId="Heading-1">
    <w:name w:val="Heading-1"/>
    <w:basedOn w:val="Heading2"/>
    <w:link w:val="Heading-1Char"/>
    <w:qFormat/>
    <w:rsid w:val="00185850"/>
    <w:pPr>
      <w:spacing w:before="480" w:after="120"/>
    </w:pPr>
    <w:rPr>
      <w:sz w:val="24"/>
    </w:rPr>
  </w:style>
  <w:style w:type="character" w:customStyle="1" w:styleId="Heading-1Char">
    <w:name w:val="Heading-1 Char"/>
    <w:basedOn w:val="Heading2Char"/>
    <w:link w:val="Heading-1"/>
    <w:rsid w:val="00185850"/>
    <w:rPr>
      <w:rFonts w:ascii="Arial" w:eastAsia="Times New Roman" w:hAnsi="Arial" w:cs="Arial"/>
      <w:b/>
      <w:bCs/>
      <w:caps/>
      <w:kern w:val="32"/>
      <w:sz w:val="24"/>
      <w:szCs w:val="32"/>
    </w:rPr>
  </w:style>
  <w:style w:type="paragraph" w:customStyle="1" w:styleId="BodyText-1">
    <w:name w:val="Body Text-1"/>
    <w:basedOn w:val="Normal"/>
    <w:link w:val="BodyText-1Char"/>
    <w:qFormat/>
    <w:rsid w:val="008624FE"/>
    <w:rPr>
      <w:rFonts w:ascii="Arial" w:hAnsi="Arial" w:cs="Arial"/>
    </w:rPr>
  </w:style>
  <w:style w:type="character" w:customStyle="1" w:styleId="BodyText-1Char">
    <w:name w:val="Body Text-1 Char"/>
    <w:basedOn w:val="DefaultParagraphFont"/>
    <w:link w:val="BodyText-1"/>
    <w:rsid w:val="008624FE"/>
    <w:rPr>
      <w:rFonts w:ascii="Arial" w:eastAsia="Times New Roman" w:hAnsi="Arial" w:cs="Arial"/>
      <w:sz w:val="20"/>
      <w:szCs w:val="24"/>
    </w:rPr>
  </w:style>
  <w:style w:type="paragraph" w:customStyle="1" w:styleId="Keywords">
    <w:name w:val="Keywords"/>
    <w:basedOn w:val="Normal"/>
    <w:link w:val="KeywordsChar"/>
    <w:qFormat/>
    <w:rsid w:val="000279A5"/>
    <w:pPr>
      <w:spacing w:after="200"/>
    </w:pPr>
    <w:rPr>
      <w:rFonts w:ascii="Arial" w:hAnsi="Arial" w:cs="Arial"/>
      <w:i/>
    </w:rPr>
  </w:style>
  <w:style w:type="character" w:customStyle="1" w:styleId="KeywordsChar">
    <w:name w:val="Keywords Char"/>
    <w:basedOn w:val="DefaultParagraphFont"/>
    <w:link w:val="Keywords"/>
    <w:rsid w:val="000279A5"/>
    <w:rPr>
      <w:rFonts w:ascii="Arial" w:eastAsia="Times New Roman" w:hAnsi="Arial" w:cs="Arial"/>
      <w:i/>
      <w:sz w:val="20"/>
      <w:szCs w:val="24"/>
    </w:rPr>
  </w:style>
  <w:style w:type="paragraph" w:customStyle="1" w:styleId="Heading-2">
    <w:name w:val="Heading-2"/>
    <w:basedOn w:val="Heading2"/>
    <w:link w:val="Heading-2Char"/>
    <w:qFormat/>
    <w:rsid w:val="00481CC0"/>
    <w:pPr>
      <w:spacing w:after="120"/>
    </w:pPr>
    <w:rPr>
      <w:i/>
      <w:iCs/>
      <w:caps w:val="0"/>
      <w:sz w:val="22"/>
    </w:rPr>
  </w:style>
  <w:style w:type="character" w:customStyle="1" w:styleId="Heading-2Char">
    <w:name w:val="Heading-2 Char"/>
    <w:basedOn w:val="Heading2Char"/>
    <w:link w:val="Heading-2"/>
    <w:rsid w:val="00481CC0"/>
    <w:rPr>
      <w:rFonts w:ascii="Arial" w:eastAsia="Times New Roman" w:hAnsi="Arial" w:cs="Arial"/>
      <w:b/>
      <w:bCs/>
      <w:i/>
      <w:iCs/>
      <w:caps w:val="0"/>
      <w:kern w:val="32"/>
      <w:sz w:val="20"/>
      <w:szCs w:val="32"/>
    </w:rPr>
  </w:style>
  <w:style w:type="paragraph" w:customStyle="1" w:styleId="Heading-3">
    <w:name w:val="Heading-3"/>
    <w:basedOn w:val="Heading-2"/>
    <w:link w:val="Heading-3Char"/>
    <w:qFormat/>
    <w:rsid w:val="00B75C84"/>
    <w:rPr>
      <w:b w:val="0"/>
      <w:bCs w:val="0"/>
      <w:sz w:val="20"/>
      <w:szCs w:val="20"/>
    </w:rPr>
  </w:style>
  <w:style w:type="character" w:customStyle="1" w:styleId="Heading-3Char">
    <w:name w:val="Heading-3 Char"/>
    <w:basedOn w:val="Heading-2Char"/>
    <w:link w:val="Heading-3"/>
    <w:rsid w:val="00B75C84"/>
    <w:rPr>
      <w:rFonts w:ascii="Arial" w:eastAsia="Times New Roman" w:hAnsi="Arial" w:cs="Arial"/>
      <w:b w:val="0"/>
      <w:bCs w:val="0"/>
      <w:i/>
      <w:iCs/>
      <w:caps w:val="0"/>
      <w:kern w:val="32"/>
      <w:sz w:val="20"/>
      <w:szCs w:val="20"/>
    </w:rPr>
  </w:style>
  <w:style w:type="paragraph" w:styleId="Title">
    <w:name w:val="Title"/>
    <w:basedOn w:val="Normal"/>
    <w:next w:val="Normal"/>
    <w:link w:val="TitleChar"/>
    <w:uiPriority w:val="10"/>
    <w:qFormat/>
    <w:rsid w:val="00BC12B9"/>
    <w:pPr>
      <w:spacing w:line="320" w:lineRule="exact"/>
      <w:jc w:val="center"/>
    </w:pPr>
    <w:rPr>
      <w:rFonts w:ascii="Arial" w:hAnsi="Arial" w:cs="Arial"/>
      <w:b/>
      <w:bCs/>
      <w:sz w:val="30"/>
      <w:szCs w:val="30"/>
      <w:lang w:val="en-US"/>
    </w:rPr>
  </w:style>
  <w:style w:type="character" w:customStyle="1" w:styleId="TitleChar">
    <w:name w:val="Title Char"/>
    <w:basedOn w:val="DefaultParagraphFont"/>
    <w:link w:val="Title"/>
    <w:uiPriority w:val="10"/>
    <w:rsid w:val="00BC12B9"/>
    <w:rPr>
      <w:rFonts w:ascii="Arial" w:eastAsia="Times New Roman" w:hAnsi="Arial" w:cs="Arial"/>
      <w:b/>
      <w:bCs/>
      <w:sz w:val="30"/>
      <w:szCs w:val="30"/>
      <w:lang w:val="en-US"/>
    </w:rPr>
  </w:style>
  <w:style w:type="paragraph" w:styleId="Revision">
    <w:name w:val="Revision"/>
    <w:hidden/>
    <w:uiPriority w:val="99"/>
    <w:semiHidden/>
    <w:rsid w:val="004C2E8A"/>
    <w:pPr>
      <w:spacing w:after="0" w:line="240" w:lineRule="auto"/>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0850">
      <w:bodyDiv w:val="1"/>
      <w:marLeft w:val="0"/>
      <w:marRight w:val="0"/>
      <w:marTop w:val="0"/>
      <w:marBottom w:val="0"/>
      <w:divBdr>
        <w:top w:val="none" w:sz="0" w:space="0" w:color="auto"/>
        <w:left w:val="none" w:sz="0" w:space="0" w:color="auto"/>
        <w:bottom w:val="none" w:sz="0" w:space="0" w:color="auto"/>
        <w:right w:val="none" w:sz="0" w:space="0" w:color="auto"/>
      </w:divBdr>
    </w:div>
    <w:div w:id="119694941">
      <w:bodyDiv w:val="1"/>
      <w:marLeft w:val="0"/>
      <w:marRight w:val="0"/>
      <w:marTop w:val="0"/>
      <w:marBottom w:val="0"/>
      <w:divBdr>
        <w:top w:val="none" w:sz="0" w:space="0" w:color="auto"/>
        <w:left w:val="none" w:sz="0" w:space="0" w:color="auto"/>
        <w:bottom w:val="none" w:sz="0" w:space="0" w:color="auto"/>
        <w:right w:val="none" w:sz="0" w:space="0" w:color="auto"/>
      </w:divBdr>
    </w:div>
    <w:div w:id="167642598">
      <w:bodyDiv w:val="1"/>
      <w:marLeft w:val="0"/>
      <w:marRight w:val="0"/>
      <w:marTop w:val="0"/>
      <w:marBottom w:val="0"/>
      <w:divBdr>
        <w:top w:val="none" w:sz="0" w:space="0" w:color="auto"/>
        <w:left w:val="none" w:sz="0" w:space="0" w:color="auto"/>
        <w:bottom w:val="none" w:sz="0" w:space="0" w:color="auto"/>
        <w:right w:val="none" w:sz="0" w:space="0" w:color="auto"/>
      </w:divBdr>
    </w:div>
    <w:div w:id="207694414">
      <w:bodyDiv w:val="1"/>
      <w:marLeft w:val="0"/>
      <w:marRight w:val="0"/>
      <w:marTop w:val="0"/>
      <w:marBottom w:val="0"/>
      <w:divBdr>
        <w:top w:val="none" w:sz="0" w:space="0" w:color="auto"/>
        <w:left w:val="none" w:sz="0" w:space="0" w:color="auto"/>
        <w:bottom w:val="none" w:sz="0" w:space="0" w:color="auto"/>
        <w:right w:val="none" w:sz="0" w:space="0" w:color="auto"/>
      </w:divBdr>
    </w:div>
    <w:div w:id="318464484">
      <w:bodyDiv w:val="1"/>
      <w:marLeft w:val="0"/>
      <w:marRight w:val="0"/>
      <w:marTop w:val="0"/>
      <w:marBottom w:val="0"/>
      <w:divBdr>
        <w:top w:val="none" w:sz="0" w:space="0" w:color="auto"/>
        <w:left w:val="none" w:sz="0" w:space="0" w:color="auto"/>
        <w:bottom w:val="none" w:sz="0" w:space="0" w:color="auto"/>
        <w:right w:val="none" w:sz="0" w:space="0" w:color="auto"/>
      </w:divBdr>
    </w:div>
    <w:div w:id="323823951">
      <w:bodyDiv w:val="1"/>
      <w:marLeft w:val="0"/>
      <w:marRight w:val="0"/>
      <w:marTop w:val="0"/>
      <w:marBottom w:val="0"/>
      <w:divBdr>
        <w:top w:val="none" w:sz="0" w:space="0" w:color="auto"/>
        <w:left w:val="none" w:sz="0" w:space="0" w:color="auto"/>
        <w:bottom w:val="none" w:sz="0" w:space="0" w:color="auto"/>
        <w:right w:val="none" w:sz="0" w:space="0" w:color="auto"/>
      </w:divBdr>
    </w:div>
    <w:div w:id="348484757">
      <w:bodyDiv w:val="1"/>
      <w:marLeft w:val="0"/>
      <w:marRight w:val="0"/>
      <w:marTop w:val="0"/>
      <w:marBottom w:val="0"/>
      <w:divBdr>
        <w:top w:val="none" w:sz="0" w:space="0" w:color="auto"/>
        <w:left w:val="none" w:sz="0" w:space="0" w:color="auto"/>
        <w:bottom w:val="none" w:sz="0" w:space="0" w:color="auto"/>
        <w:right w:val="none" w:sz="0" w:space="0" w:color="auto"/>
      </w:divBdr>
    </w:div>
    <w:div w:id="400831231">
      <w:bodyDiv w:val="1"/>
      <w:marLeft w:val="0"/>
      <w:marRight w:val="0"/>
      <w:marTop w:val="0"/>
      <w:marBottom w:val="0"/>
      <w:divBdr>
        <w:top w:val="none" w:sz="0" w:space="0" w:color="auto"/>
        <w:left w:val="none" w:sz="0" w:space="0" w:color="auto"/>
        <w:bottom w:val="none" w:sz="0" w:space="0" w:color="auto"/>
        <w:right w:val="none" w:sz="0" w:space="0" w:color="auto"/>
      </w:divBdr>
    </w:div>
    <w:div w:id="410465215">
      <w:bodyDiv w:val="1"/>
      <w:marLeft w:val="0"/>
      <w:marRight w:val="0"/>
      <w:marTop w:val="0"/>
      <w:marBottom w:val="0"/>
      <w:divBdr>
        <w:top w:val="none" w:sz="0" w:space="0" w:color="auto"/>
        <w:left w:val="none" w:sz="0" w:space="0" w:color="auto"/>
        <w:bottom w:val="none" w:sz="0" w:space="0" w:color="auto"/>
        <w:right w:val="none" w:sz="0" w:space="0" w:color="auto"/>
      </w:divBdr>
    </w:div>
    <w:div w:id="479270032">
      <w:bodyDiv w:val="1"/>
      <w:marLeft w:val="0"/>
      <w:marRight w:val="0"/>
      <w:marTop w:val="0"/>
      <w:marBottom w:val="0"/>
      <w:divBdr>
        <w:top w:val="none" w:sz="0" w:space="0" w:color="auto"/>
        <w:left w:val="none" w:sz="0" w:space="0" w:color="auto"/>
        <w:bottom w:val="none" w:sz="0" w:space="0" w:color="auto"/>
        <w:right w:val="none" w:sz="0" w:space="0" w:color="auto"/>
      </w:divBdr>
    </w:div>
    <w:div w:id="495264013">
      <w:bodyDiv w:val="1"/>
      <w:marLeft w:val="0"/>
      <w:marRight w:val="0"/>
      <w:marTop w:val="0"/>
      <w:marBottom w:val="0"/>
      <w:divBdr>
        <w:top w:val="none" w:sz="0" w:space="0" w:color="auto"/>
        <w:left w:val="none" w:sz="0" w:space="0" w:color="auto"/>
        <w:bottom w:val="none" w:sz="0" w:space="0" w:color="auto"/>
        <w:right w:val="none" w:sz="0" w:space="0" w:color="auto"/>
      </w:divBdr>
    </w:div>
    <w:div w:id="548227332">
      <w:bodyDiv w:val="1"/>
      <w:marLeft w:val="0"/>
      <w:marRight w:val="0"/>
      <w:marTop w:val="0"/>
      <w:marBottom w:val="0"/>
      <w:divBdr>
        <w:top w:val="none" w:sz="0" w:space="0" w:color="auto"/>
        <w:left w:val="none" w:sz="0" w:space="0" w:color="auto"/>
        <w:bottom w:val="none" w:sz="0" w:space="0" w:color="auto"/>
        <w:right w:val="none" w:sz="0" w:space="0" w:color="auto"/>
      </w:divBdr>
    </w:div>
    <w:div w:id="602491749">
      <w:bodyDiv w:val="1"/>
      <w:marLeft w:val="0"/>
      <w:marRight w:val="0"/>
      <w:marTop w:val="0"/>
      <w:marBottom w:val="0"/>
      <w:divBdr>
        <w:top w:val="none" w:sz="0" w:space="0" w:color="auto"/>
        <w:left w:val="none" w:sz="0" w:space="0" w:color="auto"/>
        <w:bottom w:val="none" w:sz="0" w:space="0" w:color="auto"/>
        <w:right w:val="none" w:sz="0" w:space="0" w:color="auto"/>
      </w:divBdr>
    </w:div>
    <w:div w:id="676811236">
      <w:bodyDiv w:val="1"/>
      <w:marLeft w:val="0"/>
      <w:marRight w:val="0"/>
      <w:marTop w:val="0"/>
      <w:marBottom w:val="0"/>
      <w:divBdr>
        <w:top w:val="none" w:sz="0" w:space="0" w:color="auto"/>
        <w:left w:val="none" w:sz="0" w:space="0" w:color="auto"/>
        <w:bottom w:val="none" w:sz="0" w:space="0" w:color="auto"/>
        <w:right w:val="none" w:sz="0" w:space="0" w:color="auto"/>
      </w:divBdr>
    </w:div>
    <w:div w:id="694115485">
      <w:bodyDiv w:val="1"/>
      <w:marLeft w:val="0"/>
      <w:marRight w:val="0"/>
      <w:marTop w:val="0"/>
      <w:marBottom w:val="0"/>
      <w:divBdr>
        <w:top w:val="none" w:sz="0" w:space="0" w:color="auto"/>
        <w:left w:val="none" w:sz="0" w:space="0" w:color="auto"/>
        <w:bottom w:val="none" w:sz="0" w:space="0" w:color="auto"/>
        <w:right w:val="none" w:sz="0" w:space="0" w:color="auto"/>
      </w:divBdr>
    </w:div>
    <w:div w:id="795754980">
      <w:bodyDiv w:val="1"/>
      <w:marLeft w:val="0"/>
      <w:marRight w:val="0"/>
      <w:marTop w:val="0"/>
      <w:marBottom w:val="0"/>
      <w:divBdr>
        <w:top w:val="none" w:sz="0" w:space="0" w:color="auto"/>
        <w:left w:val="none" w:sz="0" w:space="0" w:color="auto"/>
        <w:bottom w:val="none" w:sz="0" w:space="0" w:color="auto"/>
        <w:right w:val="none" w:sz="0" w:space="0" w:color="auto"/>
      </w:divBdr>
    </w:div>
    <w:div w:id="859662261">
      <w:bodyDiv w:val="1"/>
      <w:marLeft w:val="0"/>
      <w:marRight w:val="0"/>
      <w:marTop w:val="0"/>
      <w:marBottom w:val="0"/>
      <w:divBdr>
        <w:top w:val="none" w:sz="0" w:space="0" w:color="auto"/>
        <w:left w:val="none" w:sz="0" w:space="0" w:color="auto"/>
        <w:bottom w:val="none" w:sz="0" w:space="0" w:color="auto"/>
        <w:right w:val="none" w:sz="0" w:space="0" w:color="auto"/>
      </w:divBdr>
    </w:div>
    <w:div w:id="873230170">
      <w:bodyDiv w:val="1"/>
      <w:marLeft w:val="0"/>
      <w:marRight w:val="0"/>
      <w:marTop w:val="0"/>
      <w:marBottom w:val="0"/>
      <w:divBdr>
        <w:top w:val="none" w:sz="0" w:space="0" w:color="auto"/>
        <w:left w:val="none" w:sz="0" w:space="0" w:color="auto"/>
        <w:bottom w:val="none" w:sz="0" w:space="0" w:color="auto"/>
        <w:right w:val="none" w:sz="0" w:space="0" w:color="auto"/>
      </w:divBdr>
    </w:div>
    <w:div w:id="1020551925">
      <w:bodyDiv w:val="1"/>
      <w:marLeft w:val="0"/>
      <w:marRight w:val="0"/>
      <w:marTop w:val="0"/>
      <w:marBottom w:val="0"/>
      <w:divBdr>
        <w:top w:val="none" w:sz="0" w:space="0" w:color="auto"/>
        <w:left w:val="none" w:sz="0" w:space="0" w:color="auto"/>
        <w:bottom w:val="none" w:sz="0" w:space="0" w:color="auto"/>
        <w:right w:val="none" w:sz="0" w:space="0" w:color="auto"/>
      </w:divBdr>
    </w:div>
    <w:div w:id="1092168206">
      <w:bodyDiv w:val="1"/>
      <w:marLeft w:val="0"/>
      <w:marRight w:val="0"/>
      <w:marTop w:val="0"/>
      <w:marBottom w:val="0"/>
      <w:divBdr>
        <w:top w:val="none" w:sz="0" w:space="0" w:color="auto"/>
        <w:left w:val="none" w:sz="0" w:space="0" w:color="auto"/>
        <w:bottom w:val="none" w:sz="0" w:space="0" w:color="auto"/>
        <w:right w:val="none" w:sz="0" w:space="0" w:color="auto"/>
      </w:divBdr>
    </w:div>
    <w:div w:id="1179541332">
      <w:bodyDiv w:val="1"/>
      <w:marLeft w:val="0"/>
      <w:marRight w:val="0"/>
      <w:marTop w:val="0"/>
      <w:marBottom w:val="0"/>
      <w:divBdr>
        <w:top w:val="none" w:sz="0" w:space="0" w:color="auto"/>
        <w:left w:val="none" w:sz="0" w:space="0" w:color="auto"/>
        <w:bottom w:val="none" w:sz="0" w:space="0" w:color="auto"/>
        <w:right w:val="none" w:sz="0" w:space="0" w:color="auto"/>
      </w:divBdr>
    </w:div>
    <w:div w:id="1200167526">
      <w:bodyDiv w:val="1"/>
      <w:marLeft w:val="0"/>
      <w:marRight w:val="0"/>
      <w:marTop w:val="0"/>
      <w:marBottom w:val="0"/>
      <w:divBdr>
        <w:top w:val="none" w:sz="0" w:space="0" w:color="auto"/>
        <w:left w:val="none" w:sz="0" w:space="0" w:color="auto"/>
        <w:bottom w:val="none" w:sz="0" w:space="0" w:color="auto"/>
        <w:right w:val="none" w:sz="0" w:space="0" w:color="auto"/>
      </w:divBdr>
    </w:div>
    <w:div w:id="1220286939">
      <w:bodyDiv w:val="1"/>
      <w:marLeft w:val="0"/>
      <w:marRight w:val="0"/>
      <w:marTop w:val="0"/>
      <w:marBottom w:val="0"/>
      <w:divBdr>
        <w:top w:val="none" w:sz="0" w:space="0" w:color="auto"/>
        <w:left w:val="none" w:sz="0" w:space="0" w:color="auto"/>
        <w:bottom w:val="none" w:sz="0" w:space="0" w:color="auto"/>
        <w:right w:val="none" w:sz="0" w:space="0" w:color="auto"/>
      </w:divBdr>
    </w:div>
    <w:div w:id="1422679631">
      <w:bodyDiv w:val="1"/>
      <w:marLeft w:val="0"/>
      <w:marRight w:val="0"/>
      <w:marTop w:val="0"/>
      <w:marBottom w:val="0"/>
      <w:divBdr>
        <w:top w:val="none" w:sz="0" w:space="0" w:color="auto"/>
        <w:left w:val="none" w:sz="0" w:space="0" w:color="auto"/>
        <w:bottom w:val="none" w:sz="0" w:space="0" w:color="auto"/>
        <w:right w:val="none" w:sz="0" w:space="0" w:color="auto"/>
      </w:divBdr>
    </w:div>
    <w:div w:id="1579822153">
      <w:bodyDiv w:val="1"/>
      <w:marLeft w:val="0"/>
      <w:marRight w:val="0"/>
      <w:marTop w:val="0"/>
      <w:marBottom w:val="0"/>
      <w:divBdr>
        <w:top w:val="none" w:sz="0" w:space="0" w:color="auto"/>
        <w:left w:val="none" w:sz="0" w:space="0" w:color="auto"/>
        <w:bottom w:val="none" w:sz="0" w:space="0" w:color="auto"/>
        <w:right w:val="none" w:sz="0" w:space="0" w:color="auto"/>
      </w:divBdr>
    </w:div>
    <w:div w:id="1602951097">
      <w:bodyDiv w:val="1"/>
      <w:marLeft w:val="0"/>
      <w:marRight w:val="0"/>
      <w:marTop w:val="0"/>
      <w:marBottom w:val="0"/>
      <w:divBdr>
        <w:top w:val="none" w:sz="0" w:space="0" w:color="auto"/>
        <w:left w:val="none" w:sz="0" w:space="0" w:color="auto"/>
        <w:bottom w:val="none" w:sz="0" w:space="0" w:color="auto"/>
        <w:right w:val="none" w:sz="0" w:space="0" w:color="auto"/>
      </w:divBdr>
    </w:div>
    <w:div w:id="1634140279">
      <w:bodyDiv w:val="1"/>
      <w:marLeft w:val="0"/>
      <w:marRight w:val="0"/>
      <w:marTop w:val="0"/>
      <w:marBottom w:val="0"/>
      <w:divBdr>
        <w:top w:val="none" w:sz="0" w:space="0" w:color="auto"/>
        <w:left w:val="none" w:sz="0" w:space="0" w:color="auto"/>
        <w:bottom w:val="none" w:sz="0" w:space="0" w:color="auto"/>
        <w:right w:val="none" w:sz="0" w:space="0" w:color="auto"/>
      </w:divBdr>
    </w:div>
    <w:div w:id="1746952596">
      <w:bodyDiv w:val="1"/>
      <w:marLeft w:val="0"/>
      <w:marRight w:val="0"/>
      <w:marTop w:val="0"/>
      <w:marBottom w:val="0"/>
      <w:divBdr>
        <w:top w:val="none" w:sz="0" w:space="0" w:color="auto"/>
        <w:left w:val="none" w:sz="0" w:space="0" w:color="auto"/>
        <w:bottom w:val="none" w:sz="0" w:space="0" w:color="auto"/>
        <w:right w:val="none" w:sz="0" w:space="0" w:color="auto"/>
      </w:divBdr>
    </w:div>
    <w:div w:id="1815289099">
      <w:bodyDiv w:val="1"/>
      <w:marLeft w:val="0"/>
      <w:marRight w:val="0"/>
      <w:marTop w:val="0"/>
      <w:marBottom w:val="0"/>
      <w:divBdr>
        <w:top w:val="none" w:sz="0" w:space="0" w:color="auto"/>
        <w:left w:val="none" w:sz="0" w:space="0" w:color="auto"/>
        <w:bottom w:val="none" w:sz="0" w:space="0" w:color="auto"/>
        <w:right w:val="none" w:sz="0" w:space="0" w:color="auto"/>
      </w:divBdr>
    </w:div>
    <w:div w:id="1827361489">
      <w:bodyDiv w:val="1"/>
      <w:marLeft w:val="0"/>
      <w:marRight w:val="0"/>
      <w:marTop w:val="0"/>
      <w:marBottom w:val="0"/>
      <w:divBdr>
        <w:top w:val="none" w:sz="0" w:space="0" w:color="auto"/>
        <w:left w:val="none" w:sz="0" w:space="0" w:color="auto"/>
        <w:bottom w:val="none" w:sz="0" w:space="0" w:color="auto"/>
        <w:right w:val="none" w:sz="0" w:space="0" w:color="auto"/>
      </w:divBdr>
    </w:div>
    <w:div w:id="1849521019">
      <w:bodyDiv w:val="1"/>
      <w:marLeft w:val="0"/>
      <w:marRight w:val="0"/>
      <w:marTop w:val="0"/>
      <w:marBottom w:val="0"/>
      <w:divBdr>
        <w:top w:val="none" w:sz="0" w:space="0" w:color="auto"/>
        <w:left w:val="none" w:sz="0" w:space="0" w:color="auto"/>
        <w:bottom w:val="none" w:sz="0" w:space="0" w:color="auto"/>
        <w:right w:val="none" w:sz="0" w:space="0" w:color="auto"/>
      </w:divBdr>
    </w:div>
    <w:div w:id="1877232012">
      <w:bodyDiv w:val="1"/>
      <w:marLeft w:val="0"/>
      <w:marRight w:val="0"/>
      <w:marTop w:val="0"/>
      <w:marBottom w:val="0"/>
      <w:divBdr>
        <w:top w:val="none" w:sz="0" w:space="0" w:color="auto"/>
        <w:left w:val="none" w:sz="0" w:space="0" w:color="auto"/>
        <w:bottom w:val="none" w:sz="0" w:space="0" w:color="auto"/>
        <w:right w:val="none" w:sz="0" w:space="0" w:color="auto"/>
      </w:divBdr>
    </w:div>
    <w:div w:id="2064060626">
      <w:bodyDiv w:val="1"/>
      <w:marLeft w:val="0"/>
      <w:marRight w:val="0"/>
      <w:marTop w:val="0"/>
      <w:marBottom w:val="0"/>
      <w:divBdr>
        <w:top w:val="none" w:sz="0" w:space="0" w:color="auto"/>
        <w:left w:val="none" w:sz="0" w:space="0" w:color="auto"/>
        <w:bottom w:val="none" w:sz="0" w:space="0" w:color="auto"/>
        <w:right w:val="none" w:sz="0" w:space="0" w:color="auto"/>
      </w:divBdr>
    </w:div>
    <w:div w:id="208571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c301-athen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A0C54FE21211489B42C8DAC32C5F70" ma:contentTypeVersion="17" ma:contentTypeDescription="Create a new document." ma:contentTypeScope="" ma:versionID="6de619f69eea4bc59b306af58f0e1a96">
  <xsd:schema xmlns:xsd="http://www.w3.org/2001/XMLSchema" xmlns:xs="http://www.w3.org/2001/XMLSchema" xmlns:p="http://schemas.microsoft.com/office/2006/metadata/properties" xmlns:ns2="17b48fda-c94e-42f7-b552-5419a5374d73" xmlns:ns3="17bc96e2-cc4c-491c-82df-2e7a98d9acb2" targetNamespace="http://schemas.microsoft.com/office/2006/metadata/properties" ma:root="true" ma:fieldsID="ded31a5755cef8a3a39622f6809d4414" ns2:_="" ns3:_="">
    <xsd:import namespace="17b48fda-c94e-42f7-b552-5419a5374d73"/>
    <xsd:import namespace="17bc96e2-cc4c-491c-82df-2e7a98d9acb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48fda-c94e-42f7-b552-5419a5374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dc2f0f-47d2-4c0a-9a8f-9f0cc5ab6b4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bc96e2-cc4c-491c-82df-2e7a98d9acb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4d9579-4dc8-48a0-a93d-b550d5443046}" ma:internalName="TaxCatchAll" ma:showField="CatchAllData" ma:web="17bc96e2-cc4c-491c-82df-2e7a98d9acb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Dou21</b:Tag>
    <b:SourceType>InternetSite</b:SourceType>
    <b:Guid>{EF909968-D761-46C5-B38F-85609950A6CA}</b:Guid>
    <b:Title>Review of remediation techniques</b:Title>
    <b:Year>2021</b:Year>
    <b:Author>
      <b:Author>
        <b:NameList>
          <b:Person>
            <b:Last>Douglas</b:Last>
            <b:First>N.</b:First>
          </b:Person>
        </b:NameList>
      </b:Author>
    </b:Author>
    <b:InternetSiteTitle>ABCD</b:InternetSiteTitle>
    <b:URL>http://www.abcd.com</b:URL>
    <b:YearAccessed>2022</b:YearAccessed>
    <b:MonthAccessed>October</b:MonthAccessed>
    <b:DayAccessed>2</b:DayAccessed>
    <b:RefOrder>3</b:RefOrder>
  </b:Source>
  <b:Source>
    <b:Tag>Abb10</b:Tag>
    <b:SourceType>JournalArticle</b:SourceType>
    <b:Guid>{882E5996-513F-4C27-B604-8FDE329C4F4D}</b:Guid>
    <b:Title>Settlement analysis of municipal solid waste</b:Title>
    <b:Year>2010</b:Year>
    <b:Author>
      <b:Author>
        <b:NameList>
          <b:Person>
            <b:Last>Abbott</b:Last>
            <b:Middle>B.</b:Middle>
            <b:First>A.</b:First>
          </b:Person>
          <b:Person>
            <b:Last>Name2</b:Last>
            <b:Middle>D.</b:Middle>
            <b:First>C.</b:First>
          </b:Person>
          <b:Person>
            <b:Last>Name3</b:Last>
            <b:First>E.</b:First>
          </b:Person>
          <b:Person>
            <b:Last>Name4</b:Last>
            <b:First>F.</b:First>
          </b:Person>
        </b:NameList>
      </b:Author>
    </b:Author>
    <b:JournalName>Journal of Environmental Engineering</b:JournalName>
    <b:Pages>1272-1279</b:Pages>
    <b:Volume>130</b:Volume>
    <b:Issue>8</b:Issue>
    <b:RefOrder>2</b:RefOrder>
  </b:Source>
  <b:Source>
    <b:Tag>Bea11</b:Tag>
    <b:SourceType>ConferenceProceedings</b:SourceType>
    <b:Guid>{5341F104-2438-496E-B2D9-786CC3245C62}</b:Guid>
    <b:Title>Remediation of arsenic-contaminated soils</b:Title>
    <b:Year>2011</b:Year>
    <b:Pages>152-167</b:Pages>
    <b:Author>
      <b:Author>
        <b:NameList>
          <b:Person>
            <b:Last>Beacher</b:Last>
            <b:Middle>G.</b:Middle>
            <b:First>F.</b:First>
          </b:Person>
        </b:NameList>
      </b:Author>
      <b:BookAuthor>
        <b:NameList>
          <b:Person>
            <b:Last>Bowders</b:Last>
            <b:Middle>I.</b:Middle>
            <b:First>H.</b:First>
          </b:Person>
          <b:Person>
            <b:Last>Smith</b:Last>
            <b:First>J.</b:First>
          </b:Person>
        </b:NameList>
      </b:BookAuthor>
      <b:Editor>
        <b:NameList>
          <b:Person>
            <b:Last>Bowders</b:Last>
            <b:Middle>I.</b:Middle>
            <b:First>H.</b:First>
          </b:Person>
          <b:Person>
            <b:Last>Smith</b:Last>
            <b:First>J.</b:First>
          </b:Person>
        </b:NameList>
      </b:Editor>
    </b:Author>
    <b:City>Cardiff, U.K.</b:City>
    <b:ConferenceName>International Conference on Soil Remediation</b:ConferenceName>
    <b:RefOrder>4</b:RefOrder>
  </b:Source>
  <b:Source>
    <b:Tag>Col98</b:Tag>
    <b:SourceType>Book</b:SourceType>
    <b:Guid>{26EFD018-55D8-4B9E-8A92-BC2EE6C2443E}</b:Guid>
    <b:Title>Waste Containment Facilities</b:Title>
    <b:Pages>250</b:Pages>
    <b:Year>1998</b:Year>
    <b:City>Melbourne</b:City>
    <b:Publisher>CRC Press</b:Publisher>
    <b:Author>
      <b:Author>
        <b:NameList>
          <b:Person>
            <b:Last>Collins</b:Last>
            <b:First>K.</b:First>
          </b:Person>
          <b:Person>
            <b:Last>Name7</b:Last>
            <b:First>M.</b:First>
          </b:Person>
        </b:NameList>
      </b:Author>
    </b:Autho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7bc96e2-cc4c-491c-82df-2e7a98d9acb2" xsi:nil="true"/>
    <lcf76f155ced4ddcb4097134ff3c332f xmlns="17b48fda-c94e-42f7-b552-5419a5374d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67DA95-B86B-487D-B553-37AC8D748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48fda-c94e-42f7-b552-5419a5374d73"/>
    <ds:schemaRef ds:uri="17bc96e2-cc4c-491c-82df-2e7a98d9a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B6E59-F6DD-4A87-A42C-AA870B577BFB}">
  <ds:schemaRefs>
    <ds:schemaRef ds:uri="http://schemas.openxmlformats.org/officeDocument/2006/bibliography"/>
  </ds:schemaRefs>
</ds:datastoreItem>
</file>

<file path=customXml/itemProps3.xml><?xml version="1.0" encoding="utf-8"?>
<ds:datastoreItem xmlns:ds="http://schemas.openxmlformats.org/officeDocument/2006/customXml" ds:itemID="{9A100069-C6A4-4FD1-B482-B0530A732640}">
  <ds:schemaRefs>
    <ds:schemaRef ds:uri="http://schemas.microsoft.com/sharepoint/v3/contenttype/forms"/>
  </ds:schemaRefs>
</ds:datastoreItem>
</file>

<file path=customXml/itemProps4.xml><?xml version="1.0" encoding="utf-8"?>
<ds:datastoreItem xmlns:ds="http://schemas.openxmlformats.org/officeDocument/2006/customXml" ds:itemID="{31207EB2-1B7B-472E-87EA-55BBA3487335}">
  <ds:schemaRefs>
    <ds:schemaRef ds:uri="http://schemas.openxmlformats.org/package/2006/metadata/core-properties"/>
    <ds:schemaRef ds:uri="http://purl.org/dc/dcmitype/"/>
    <ds:schemaRef ds:uri="17b48fda-c94e-42f7-b552-5419a5374d73"/>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17bc96e2-cc4c-491c-82df-2e7a98d9acb2"/>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1201</Words>
  <Characters>6849</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Paper ID</dc:creator>
  <cp:keywords/>
  <cp:lastModifiedBy>Dionysia Gouzelou</cp:lastModifiedBy>
  <cp:revision>31</cp:revision>
  <dcterms:created xsi:type="dcterms:W3CDTF">2024-07-18T07:51:00Z</dcterms:created>
  <dcterms:modified xsi:type="dcterms:W3CDTF">2026-01-21T11:39:00Z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d334843b37e7bb66e8d4eb1d460de42f6ed71fce55c809df6e2cf7d8d408bb53</vt:lpwstr>
  </property>
  <property fmtid="{D5CDD505-2E9C-101B-9397-08002B2CF9AE}" pid="3" name="ContentTypeId">
    <vt:lpwstr>0x0101009CA0C54FE21211489B42C8DAC32C5F70</vt:lpwstr>
  </property>
  <property fmtid="{D5CDD505-2E9C-101B-9397-08002B2CF9AE}" pid="4" name="MediaServiceImageTags">
    <vt:lpwstr/>
  </property>
</Properties>
</file>